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E6E21" w14:textId="2533583A" w:rsidR="005C33B0" w:rsidRDefault="008A382D" w:rsidP="008A382D">
      <w:pPr>
        <w:spacing w:after="0" w:line="240" w:lineRule="auto"/>
        <w:jc w:val="center"/>
        <w:rPr>
          <w:b/>
          <w:sz w:val="32"/>
          <w:szCs w:val="32"/>
          <w:vertAlign w:val="superscript"/>
        </w:rPr>
      </w:pPr>
      <w:r w:rsidRPr="008A382D">
        <w:rPr>
          <w:b/>
          <w:sz w:val="32"/>
          <w:szCs w:val="32"/>
        </w:rPr>
        <w:t>Handout</w:t>
      </w:r>
      <w:r w:rsidR="005C75B6">
        <w:rPr>
          <w:b/>
          <w:sz w:val="32"/>
          <w:szCs w:val="32"/>
        </w:rPr>
        <w:t xml:space="preserve"> 2</w:t>
      </w:r>
      <w:r w:rsidRPr="008A382D">
        <w:rPr>
          <w:b/>
          <w:sz w:val="32"/>
          <w:szCs w:val="32"/>
        </w:rPr>
        <w:t xml:space="preserve">: </w:t>
      </w:r>
      <w:r w:rsidR="005C33B0">
        <w:rPr>
          <w:b/>
          <w:sz w:val="32"/>
          <w:szCs w:val="32"/>
        </w:rPr>
        <w:t>Upcoming Audit</w:t>
      </w:r>
      <w:r w:rsidR="000F0EB4">
        <w:rPr>
          <w:b/>
          <w:sz w:val="32"/>
          <w:szCs w:val="32"/>
          <w:vertAlign w:val="superscript"/>
        </w:rPr>
        <w:t>4-48</w:t>
      </w:r>
    </w:p>
    <w:p w14:paraId="6D23AD25" w14:textId="77777777" w:rsidR="005C33B0" w:rsidRDefault="005C33B0" w:rsidP="008A382D">
      <w:pPr>
        <w:spacing w:after="0" w:line="240" w:lineRule="auto"/>
        <w:jc w:val="center"/>
        <w:rPr>
          <w:b/>
          <w:sz w:val="32"/>
          <w:szCs w:val="32"/>
        </w:rPr>
      </w:pPr>
    </w:p>
    <w:p w14:paraId="0CB65763" w14:textId="77777777" w:rsidR="008A382D" w:rsidRDefault="008A382D" w:rsidP="008A382D">
      <w:pPr>
        <w:spacing w:after="0" w:line="240" w:lineRule="auto"/>
        <w:jc w:val="center"/>
        <w:rPr>
          <w:b/>
          <w:sz w:val="32"/>
          <w:szCs w:val="32"/>
        </w:rPr>
      </w:pPr>
      <w:bookmarkStart w:id="0" w:name="_Hlk33528425"/>
      <w:bookmarkStart w:id="1" w:name="_GoBack"/>
      <w:r w:rsidRPr="008A382D">
        <w:rPr>
          <w:b/>
          <w:sz w:val="32"/>
          <w:szCs w:val="32"/>
        </w:rPr>
        <w:t>Preparing an Audit Plan for an Upcoming Audit</w:t>
      </w:r>
    </w:p>
    <w:p w14:paraId="4A4316A7" w14:textId="77777777" w:rsidR="008A382D" w:rsidRPr="005C33B0" w:rsidRDefault="008A382D" w:rsidP="008A382D">
      <w:pPr>
        <w:spacing w:after="0" w:line="240" w:lineRule="auto"/>
        <w:jc w:val="center"/>
        <w:rPr>
          <w:b/>
          <w:sz w:val="16"/>
          <w:szCs w:val="16"/>
        </w:rPr>
      </w:pPr>
    </w:p>
    <w:p w14:paraId="0AC8EC86" w14:textId="77777777" w:rsidR="00FE304D" w:rsidRPr="008A382D" w:rsidRDefault="00583AFD" w:rsidP="00FE304D">
      <w:pPr>
        <w:spacing w:after="0" w:line="240" w:lineRule="auto"/>
        <w:rPr>
          <w:sz w:val="24"/>
          <w:szCs w:val="24"/>
        </w:rPr>
      </w:pPr>
      <w:r w:rsidRPr="008A382D">
        <w:rPr>
          <w:sz w:val="24"/>
          <w:szCs w:val="24"/>
        </w:rPr>
        <w:t>You realize an upcoming audit is scheduled to be performed in 2 weeks</w:t>
      </w:r>
      <w:r w:rsidR="0013343F" w:rsidRPr="008A382D">
        <w:rPr>
          <w:sz w:val="24"/>
          <w:szCs w:val="24"/>
        </w:rPr>
        <w:t xml:space="preserve"> (July 14-15, 2016).</w:t>
      </w:r>
      <w:r w:rsidRPr="008A382D">
        <w:rPr>
          <w:sz w:val="24"/>
          <w:szCs w:val="24"/>
        </w:rPr>
        <w:t xml:space="preserve">  You scheduled a </w:t>
      </w:r>
      <w:r w:rsidR="008A413B" w:rsidRPr="008A382D">
        <w:rPr>
          <w:sz w:val="24"/>
          <w:szCs w:val="24"/>
        </w:rPr>
        <w:t>maximum of 2 days to conduct this</w:t>
      </w:r>
      <w:r w:rsidRPr="008A382D">
        <w:rPr>
          <w:sz w:val="24"/>
          <w:szCs w:val="24"/>
        </w:rPr>
        <w:t xml:space="preserve"> audit and ½ day </w:t>
      </w:r>
      <w:r w:rsidR="0013343F" w:rsidRPr="008A382D">
        <w:rPr>
          <w:sz w:val="24"/>
          <w:szCs w:val="24"/>
        </w:rPr>
        <w:t>(½</w:t>
      </w:r>
      <w:r w:rsidRPr="008A382D">
        <w:rPr>
          <w:sz w:val="24"/>
          <w:szCs w:val="24"/>
        </w:rPr>
        <w:t xml:space="preserve"> day = 4 hours, ¼ day = 2 hours) for an audit preparation meeting.</w:t>
      </w:r>
      <w:r w:rsidR="008A413B" w:rsidRPr="008A382D">
        <w:rPr>
          <w:sz w:val="24"/>
          <w:szCs w:val="24"/>
        </w:rPr>
        <w:t xml:space="preserve">  </w:t>
      </w:r>
    </w:p>
    <w:p w14:paraId="59267AB7" w14:textId="77777777" w:rsidR="008A413B" w:rsidRPr="008A382D" w:rsidRDefault="008A413B" w:rsidP="00FE304D">
      <w:pPr>
        <w:spacing w:after="0" w:line="240" w:lineRule="auto"/>
        <w:rPr>
          <w:sz w:val="24"/>
          <w:szCs w:val="24"/>
        </w:rPr>
      </w:pPr>
      <w:r w:rsidRPr="008A382D">
        <w:rPr>
          <w:sz w:val="24"/>
          <w:szCs w:val="24"/>
        </w:rPr>
        <w:t>The purpose of this approved audit is to review the processes required for calibrated equipment to ensure compliance with ISO 15189:2012, WHO-AFRO SLIPTA Checklist; v2, and the Quality Manual; v6.  In addition to c</w:t>
      </w:r>
      <w:r w:rsidR="00D64A96" w:rsidRPr="008A382D">
        <w:rPr>
          <w:sz w:val="24"/>
          <w:szCs w:val="24"/>
        </w:rPr>
        <w:t>onformance with the requirements</w:t>
      </w:r>
      <w:r w:rsidRPr="008A382D">
        <w:rPr>
          <w:sz w:val="24"/>
          <w:szCs w:val="24"/>
        </w:rPr>
        <w:t xml:space="preserve">, opportunities for improvement (OFIs) and </w:t>
      </w:r>
      <w:r w:rsidR="0013343F" w:rsidRPr="008A382D">
        <w:rPr>
          <w:sz w:val="24"/>
          <w:szCs w:val="24"/>
        </w:rPr>
        <w:t xml:space="preserve">auditor-in-training will also be addressed.  </w:t>
      </w:r>
    </w:p>
    <w:p w14:paraId="343E9480" w14:textId="77777777" w:rsidR="00FE304D" w:rsidRPr="008A382D" w:rsidRDefault="0013343F" w:rsidP="00FE304D">
      <w:pPr>
        <w:spacing w:after="0" w:line="240" w:lineRule="auto"/>
        <w:rPr>
          <w:sz w:val="24"/>
          <w:szCs w:val="24"/>
        </w:rPr>
      </w:pPr>
      <w:r w:rsidRPr="008A382D">
        <w:rPr>
          <w:sz w:val="24"/>
          <w:szCs w:val="24"/>
        </w:rPr>
        <w:t>All sections of the laboratory will be addressed including the Point-of-Care</w:t>
      </w:r>
      <w:r w:rsidR="00FE304D" w:rsidRPr="008A382D">
        <w:rPr>
          <w:sz w:val="24"/>
          <w:szCs w:val="24"/>
        </w:rPr>
        <w:t xml:space="preserve"> (POC)</w:t>
      </w:r>
      <w:r w:rsidRPr="008A382D">
        <w:rPr>
          <w:sz w:val="24"/>
          <w:szCs w:val="24"/>
        </w:rPr>
        <w:t xml:space="preserve"> </w:t>
      </w:r>
      <w:r w:rsidR="00D64A96" w:rsidRPr="008A382D">
        <w:rPr>
          <w:sz w:val="24"/>
          <w:szCs w:val="24"/>
        </w:rPr>
        <w:t>g</w:t>
      </w:r>
      <w:r w:rsidRPr="008A382D">
        <w:rPr>
          <w:sz w:val="24"/>
          <w:szCs w:val="24"/>
        </w:rPr>
        <w:t>lucometer testing performed in the em</w:t>
      </w:r>
      <w:r w:rsidR="005C33B0">
        <w:rPr>
          <w:sz w:val="24"/>
          <w:szCs w:val="24"/>
        </w:rPr>
        <w:t>ergency department</w:t>
      </w:r>
      <w:r w:rsidR="00D64A96" w:rsidRPr="008A382D">
        <w:rPr>
          <w:sz w:val="24"/>
          <w:szCs w:val="24"/>
        </w:rPr>
        <w:t xml:space="preserve">.  </w:t>
      </w:r>
      <w:r w:rsidR="008A2597">
        <w:rPr>
          <w:sz w:val="24"/>
          <w:szCs w:val="24"/>
        </w:rPr>
        <w:t xml:space="preserve">Currently the Macungie Clinic serves as a drawing station </w:t>
      </w:r>
      <w:r w:rsidR="005C0BA4">
        <w:rPr>
          <w:sz w:val="24"/>
          <w:szCs w:val="24"/>
        </w:rPr>
        <w:t xml:space="preserve">only </w:t>
      </w:r>
      <w:r w:rsidR="008A2597">
        <w:rPr>
          <w:sz w:val="24"/>
          <w:szCs w:val="24"/>
        </w:rPr>
        <w:t>and has no POC devices to evaluate.</w:t>
      </w:r>
    </w:p>
    <w:p w14:paraId="5FD3BA0E" w14:textId="77777777" w:rsidR="00FE304D" w:rsidRPr="005C33B0" w:rsidRDefault="00FE304D" w:rsidP="00FE304D">
      <w:pPr>
        <w:spacing w:after="0" w:line="240" w:lineRule="auto"/>
        <w:rPr>
          <w:sz w:val="20"/>
          <w:szCs w:val="20"/>
        </w:rPr>
      </w:pPr>
    </w:p>
    <w:p w14:paraId="589596D5" w14:textId="77777777" w:rsidR="0013343F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The expected </w:t>
      </w:r>
      <w:r w:rsidR="00150B92" w:rsidRPr="00FE304D">
        <w:rPr>
          <w:sz w:val="28"/>
          <w:szCs w:val="28"/>
        </w:rPr>
        <w:t xml:space="preserve">vertical </w:t>
      </w:r>
      <w:r w:rsidRPr="00FE304D">
        <w:rPr>
          <w:sz w:val="28"/>
          <w:szCs w:val="28"/>
        </w:rPr>
        <w:t>audit time to address the laboratory sections are:</w:t>
      </w:r>
    </w:p>
    <w:p w14:paraId="7DC84ADB" w14:textId="77777777" w:rsidR="00D64A96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Hematology – </w:t>
      </w:r>
      <w:r w:rsidR="00FE304D">
        <w:rPr>
          <w:sz w:val="28"/>
          <w:szCs w:val="28"/>
        </w:rPr>
        <w:tab/>
      </w:r>
      <w:r w:rsidRPr="00FE304D">
        <w:rPr>
          <w:sz w:val="28"/>
          <w:szCs w:val="28"/>
        </w:rPr>
        <w:t>½ day</w:t>
      </w:r>
      <w:r w:rsidR="006E1043" w:rsidRPr="00FE304D">
        <w:rPr>
          <w:sz w:val="28"/>
          <w:szCs w:val="28"/>
        </w:rPr>
        <w:t xml:space="preserve"> (</w:t>
      </w:r>
      <w:proofErr w:type="spellStart"/>
      <w:r w:rsidR="006E1043" w:rsidRPr="00FE304D">
        <w:rPr>
          <w:sz w:val="28"/>
          <w:szCs w:val="28"/>
        </w:rPr>
        <w:t>wbc</w:t>
      </w:r>
      <w:proofErr w:type="spellEnd"/>
      <w:r w:rsidR="006E1043" w:rsidRPr="00FE304D">
        <w:rPr>
          <w:sz w:val="28"/>
          <w:szCs w:val="28"/>
        </w:rPr>
        <w:t xml:space="preserve"> and hemoglobin)</w:t>
      </w:r>
      <w:r w:rsidRPr="00FE304D">
        <w:rPr>
          <w:sz w:val="28"/>
          <w:szCs w:val="28"/>
        </w:rPr>
        <w:tab/>
      </w:r>
      <w:r w:rsidR="00FE304D" w:rsidRPr="00FE304D">
        <w:rPr>
          <w:sz w:val="28"/>
          <w:szCs w:val="28"/>
        </w:rPr>
        <w:tab/>
      </w:r>
    </w:p>
    <w:p w14:paraId="07ECBFD4" w14:textId="77777777" w:rsidR="00D64A96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Chemistry – </w:t>
      </w:r>
      <w:r w:rsidR="00FE304D">
        <w:rPr>
          <w:sz w:val="28"/>
          <w:szCs w:val="28"/>
        </w:rPr>
        <w:tab/>
      </w:r>
      <w:r w:rsidR="00FE304D">
        <w:rPr>
          <w:sz w:val="28"/>
          <w:szCs w:val="28"/>
        </w:rPr>
        <w:tab/>
      </w:r>
      <w:r w:rsidRPr="00FE304D">
        <w:rPr>
          <w:sz w:val="28"/>
          <w:szCs w:val="28"/>
        </w:rPr>
        <w:t>½ day</w:t>
      </w:r>
      <w:r w:rsidR="006E1043" w:rsidRPr="00FE304D">
        <w:rPr>
          <w:sz w:val="28"/>
          <w:szCs w:val="28"/>
        </w:rPr>
        <w:t xml:space="preserve"> (glucose and sodium)</w:t>
      </w:r>
      <w:r w:rsidR="006E1043" w:rsidRPr="00FE304D">
        <w:rPr>
          <w:sz w:val="28"/>
          <w:szCs w:val="28"/>
        </w:rPr>
        <w:tab/>
      </w:r>
      <w:r w:rsidR="006E1043" w:rsidRPr="00FE304D">
        <w:rPr>
          <w:sz w:val="28"/>
          <w:szCs w:val="28"/>
        </w:rPr>
        <w:tab/>
      </w:r>
    </w:p>
    <w:p w14:paraId="2087DCB1" w14:textId="77777777" w:rsidR="00FE304D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Serology – </w:t>
      </w:r>
      <w:r w:rsidR="00FE304D">
        <w:rPr>
          <w:sz w:val="28"/>
          <w:szCs w:val="28"/>
        </w:rPr>
        <w:tab/>
      </w:r>
      <w:r w:rsidR="00FE304D">
        <w:rPr>
          <w:sz w:val="28"/>
          <w:szCs w:val="28"/>
        </w:rPr>
        <w:tab/>
      </w:r>
      <w:r w:rsidRPr="00FE304D">
        <w:rPr>
          <w:sz w:val="28"/>
          <w:szCs w:val="28"/>
        </w:rPr>
        <w:t>½ day</w:t>
      </w:r>
      <w:r w:rsidR="004170B7">
        <w:rPr>
          <w:sz w:val="28"/>
          <w:szCs w:val="28"/>
        </w:rPr>
        <w:t xml:space="preserve"> (h</w:t>
      </w:r>
      <w:r w:rsidR="006E1043" w:rsidRPr="00FE304D">
        <w:rPr>
          <w:sz w:val="28"/>
          <w:szCs w:val="28"/>
        </w:rPr>
        <w:t>ep</w:t>
      </w:r>
      <w:r w:rsidR="00FE304D">
        <w:rPr>
          <w:sz w:val="28"/>
          <w:szCs w:val="28"/>
        </w:rPr>
        <w:t>atitis</w:t>
      </w:r>
      <w:r w:rsidR="004170B7">
        <w:rPr>
          <w:sz w:val="28"/>
          <w:szCs w:val="28"/>
        </w:rPr>
        <w:t xml:space="preserve"> C a</w:t>
      </w:r>
      <w:r w:rsidR="006E1043" w:rsidRPr="00FE304D">
        <w:rPr>
          <w:sz w:val="28"/>
          <w:szCs w:val="28"/>
        </w:rPr>
        <w:t>ntibody</w:t>
      </w:r>
      <w:r w:rsidR="004170B7">
        <w:rPr>
          <w:sz w:val="28"/>
          <w:szCs w:val="28"/>
        </w:rPr>
        <w:t xml:space="preserve"> and estradiol</w:t>
      </w:r>
      <w:r w:rsidR="006E1043" w:rsidRPr="00FE304D">
        <w:rPr>
          <w:sz w:val="28"/>
          <w:szCs w:val="28"/>
        </w:rPr>
        <w:t xml:space="preserve">) </w:t>
      </w:r>
      <w:r w:rsidR="006E1043" w:rsidRPr="00FE304D">
        <w:rPr>
          <w:sz w:val="28"/>
          <w:szCs w:val="28"/>
        </w:rPr>
        <w:tab/>
      </w:r>
      <w:r w:rsidR="006E1043" w:rsidRPr="00FE304D">
        <w:rPr>
          <w:sz w:val="28"/>
          <w:szCs w:val="28"/>
        </w:rPr>
        <w:tab/>
      </w:r>
    </w:p>
    <w:p w14:paraId="172A4061" w14:textId="77777777" w:rsidR="00FE304D" w:rsidRPr="00FE304D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>Molecular Biology – ½ day</w:t>
      </w:r>
      <w:r w:rsidR="006E1043" w:rsidRPr="00FE304D">
        <w:rPr>
          <w:sz w:val="28"/>
          <w:szCs w:val="28"/>
        </w:rPr>
        <w:t xml:space="preserve"> (HIV viral load)</w:t>
      </w:r>
    </w:p>
    <w:p w14:paraId="4AF4870E" w14:textId="77777777" w:rsidR="00FE304D" w:rsidRPr="00FE304D" w:rsidRDefault="00FE304D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Microbiology – </w:t>
      </w:r>
      <w:r>
        <w:rPr>
          <w:sz w:val="28"/>
          <w:szCs w:val="28"/>
        </w:rPr>
        <w:tab/>
      </w:r>
      <w:r w:rsidRPr="00FE304D">
        <w:rPr>
          <w:sz w:val="28"/>
          <w:szCs w:val="28"/>
        </w:rPr>
        <w:t>¼ day (refrigerator, incubator, sterilizer)</w:t>
      </w:r>
    </w:p>
    <w:p w14:paraId="21EDF84F" w14:textId="77777777" w:rsidR="00FE304D" w:rsidRPr="00FE304D" w:rsidRDefault="00FE304D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Blood Bank – </w:t>
      </w:r>
      <w:r>
        <w:rPr>
          <w:sz w:val="28"/>
          <w:szCs w:val="28"/>
        </w:rPr>
        <w:tab/>
      </w:r>
      <w:r w:rsidRPr="00FE304D">
        <w:rPr>
          <w:sz w:val="28"/>
          <w:szCs w:val="28"/>
        </w:rPr>
        <w:t>¼ day (refrigerator, freezer, water bath)</w:t>
      </w:r>
      <w:r w:rsidR="00D64A96" w:rsidRPr="00FE304D">
        <w:rPr>
          <w:sz w:val="28"/>
          <w:szCs w:val="28"/>
        </w:rPr>
        <w:tab/>
      </w:r>
    </w:p>
    <w:p w14:paraId="415BA878" w14:textId="77777777" w:rsidR="00FE304D" w:rsidRPr="00FE304D" w:rsidRDefault="00FE304D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Histology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304D">
        <w:rPr>
          <w:sz w:val="28"/>
          <w:szCs w:val="28"/>
        </w:rPr>
        <w:t>¼ day (</w:t>
      </w:r>
      <w:proofErr w:type="spellStart"/>
      <w:r w:rsidRPr="00FE304D">
        <w:rPr>
          <w:sz w:val="28"/>
          <w:szCs w:val="28"/>
        </w:rPr>
        <w:t>microtoner</w:t>
      </w:r>
      <w:proofErr w:type="spellEnd"/>
      <w:r w:rsidRPr="00FE304D">
        <w:rPr>
          <w:sz w:val="28"/>
          <w:szCs w:val="28"/>
        </w:rPr>
        <w:t>)</w:t>
      </w:r>
    </w:p>
    <w:p w14:paraId="745ADF27" w14:textId="77777777" w:rsidR="00D64A96" w:rsidRDefault="00D64A96" w:rsidP="00FE304D">
      <w:pPr>
        <w:spacing w:after="0" w:line="240" w:lineRule="auto"/>
        <w:rPr>
          <w:sz w:val="28"/>
          <w:szCs w:val="28"/>
        </w:rPr>
      </w:pPr>
      <w:r w:rsidRPr="00FE304D">
        <w:rPr>
          <w:sz w:val="28"/>
          <w:szCs w:val="28"/>
        </w:rPr>
        <w:t xml:space="preserve">POC – </w:t>
      </w:r>
      <w:r w:rsidR="00FE304D">
        <w:rPr>
          <w:sz w:val="28"/>
          <w:szCs w:val="28"/>
        </w:rPr>
        <w:tab/>
      </w:r>
      <w:r w:rsidR="00FE304D">
        <w:rPr>
          <w:sz w:val="28"/>
          <w:szCs w:val="28"/>
        </w:rPr>
        <w:tab/>
      </w:r>
      <w:r w:rsidRPr="00FE304D">
        <w:rPr>
          <w:sz w:val="28"/>
          <w:szCs w:val="28"/>
        </w:rPr>
        <w:t>¼ day (glucometer)</w:t>
      </w:r>
    </w:p>
    <w:p w14:paraId="5D2FDA05" w14:textId="77777777" w:rsidR="00FE304D" w:rsidRPr="008A2597" w:rsidRDefault="00FE304D" w:rsidP="00FE304D">
      <w:pPr>
        <w:spacing w:after="0" w:line="240" w:lineRule="auto"/>
        <w:rPr>
          <w:sz w:val="16"/>
          <w:szCs w:val="16"/>
        </w:rPr>
      </w:pPr>
    </w:p>
    <w:p w14:paraId="0FCBDF97" w14:textId="77777777" w:rsidR="00150B92" w:rsidRPr="008A382D" w:rsidRDefault="00150B92" w:rsidP="00FE304D">
      <w:pPr>
        <w:spacing w:after="0"/>
        <w:rPr>
          <w:color w:val="000000"/>
          <w:sz w:val="24"/>
          <w:szCs w:val="24"/>
        </w:rPr>
      </w:pPr>
      <w:r w:rsidRPr="008A382D">
        <w:rPr>
          <w:color w:val="000000"/>
          <w:sz w:val="24"/>
          <w:szCs w:val="24"/>
        </w:rPr>
        <w:t xml:space="preserve">Analytes selected by the Technical Supervisor include those with the greatest impact on patient care, very high </w:t>
      </w:r>
      <w:r w:rsidR="004170B7">
        <w:rPr>
          <w:color w:val="000000"/>
          <w:sz w:val="24"/>
          <w:szCs w:val="24"/>
        </w:rPr>
        <w:t xml:space="preserve">or very low </w:t>
      </w:r>
      <w:r w:rsidRPr="008A382D">
        <w:rPr>
          <w:color w:val="000000"/>
          <w:sz w:val="24"/>
          <w:szCs w:val="24"/>
        </w:rPr>
        <w:t>volume tests, and those with previous testing issues.</w:t>
      </w:r>
    </w:p>
    <w:p w14:paraId="1B4D5B4E" w14:textId="77777777" w:rsidR="00FE304D" w:rsidRPr="008A2597" w:rsidRDefault="00FE304D" w:rsidP="00FE304D">
      <w:pPr>
        <w:spacing w:after="0"/>
        <w:rPr>
          <w:color w:val="000000"/>
          <w:sz w:val="16"/>
          <w:szCs w:val="16"/>
        </w:rPr>
      </w:pPr>
    </w:p>
    <w:p w14:paraId="01B482B3" w14:textId="77777777" w:rsidR="00150B92" w:rsidRPr="008A382D" w:rsidRDefault="006E1043" w:rsidP="00FE304D">
      <w:pPr>
        <w:spacing w:after="0"/>
        <w:rPr>
          <w:sz w:val="24"/>
          <w:szCs w:val="24"/>
        </w:rPr>
      </w:pPr>
      <w:r w:rsidRPr="008A382D">
        <w:rPr>
          <w:sz w:val="24"/>
          <w:szCs w:val="24"/>
        </w:rPr>
        <w:t xml:space="preserve">The processes to be audited </w:t>
      </w:r>
      <w:r w:rsidR="00F62C60">
        <w:rPr>
          <w:sz w:val="24"/>
          <w:szCs w:val="24"/>
        </w:rPr>
        <w:t>for the analyte/</w:t>
      </w:r>
      <w:r w:rsidR="00D86F20">
        <w:rPr>
          <w:sz w:val="24"/>
          <w:szCs w:val="24"/>
        </w:rPr>
        <w:t>equipment</w:t>
      </w:r>
      <w:r w:rsidR="00F62C60">
        <w:rPr>
          <w:sz w:val="24"/>
          <w:szCs w:val="24"/>
        </w:rPr>
        <w:t xml:space="preserve"> selected </w:t>
      </w:r>
      <w:r w:rsidRPr="008A382D">
        <w:rPr>
          <w:sz w:val="24"/>
          <w:szCs w:val="24"/>
        </w:rPr>
        <w:t>include:</w:t>
      </w:r>
      <w:r w:rsidR="00150B92" w:rsidRPr="008A382D">
        <w:rPr>
          <w:sz w:val="24"/>
          <w:szCs w:val="24"/>
        </w:rPr>
        <w:t xml:space="preserve">  </w:t>
      </w:r>
    </w:p>
    <w:p w14:paraId="0506CBD2" w14:textId="77777777" w:rsidR="00150B92" w:rsidRPr="008A382D" w:rsidRDefault="00D86F20" w:rsidP="00FE30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areas: </w:t>
      </w:r>
      <w:r w:rsidR="006E1043" w:rsidRPr="008A382D">
        <w:rPr>
          <w:sz w:val="24"/>
          <w:szCs w:val="24"/>
        </w:rPr>
        <w:t xml:space="preserve">Calibration, </w:t>
      </w:r>
      <w:r w:rsidR="00150B92" w:rsidRPr="008A382D">
        <w:rPr>
          <w:sz w:val="24"/>
          <w:szCs w:val="24"/>
        </w:rPr>
        <w:t>Maintenance</w:t>
      </w:r>
      <w:r w:rsidR="006E1043" w:rsidRPr="008A382D">
        <w:rPr>
          <w:sz w:val="24"/>
          <w:szCs w:val="24"/>
        </w:rPr>
        <w:t xml:space="preserve">, Service &amp; Repair, </w:t>
      </w:r>
      <w:r w:rsidR="00150B92" w:rsidRPr="008A382D">
        <w:rPr>
          <w:sz w:val="24"/>
          <w:szCs w:val="24"/>
        </w:rPr>
        <w:t>including Contingency Plan</w:t>
      </w:r>
    </w:p>
    <w:p w14:paraId="70C5F302" w14:textId="77777777" w:rsidR="006E1043" w:rsidRPr="008A382D" w:rsidRDefault="00D86F20" w:rsidP="00FE304D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150B92" w:rsidRPr="008A382D">
        <w:rPr>
          <w:sz w:val="24"/>
          <w:szCs w:val="24"/>
        </w:rPr>
        <w:t xml:space="preserve">here applicable - </w:t>
      </w:r>
      <w:r w:rsidR="006E1043" w:rsidRPr="008A382D">
        <w:rPr>
          <w:sz w:val="24"/>
          <w:szCs w:val="24"/>
        </w:rPr>
        <w:t>QC, PT, Reagents, Instrument Set-up</w:t>
      </w:r>
      <w:r>
        <w:rPr>
          <w:sz w:val="24"/>
          <w:szCs w:val="24"/>
        </w:rPr>
        <w:t>/Shut-down</w:t>
      </w:r>
      <w:r w:rsidR="00D80C3B">
        <w:rPr>
          <w:sz w:val="24"/>
          <w:szCs w:val="24"/>
        </w:rPr>
        <w:t>, Measurement of Uncertainty</w:t>
      </w:r>
    </w:p>
    <w:p w14:paraId="75087BA4" w14:textId="77777777" w:rsidR="008259E4" w:rsidRPr="008A2597" w:rsidRDefault="008259E4" w:rsidP="00FE304D">
      <w:pPr>
        <w:spacing w:after="0"/>
        <w:rPr>
          <w:sz w:val="16"/>
          <w:szCs w:val="16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3055"/>
        <w:gridCol w:w="1620"/>
        <w:gridCol w:w="4410"/>
      </w:tblGrid>
      <w:tr w:rsidR="008259E4" w:rsidRPr="006A1072" w14:paraId="747462EC" w14:textId="77777777" w:rsidTr="006A1072">
        <w:trPr>
          <w:jc w:val="center"/>
        </w:trPr>
        <w:tc>
          <w:tcPr>
            <w:tcW w:w="9085" w:type="dxa"/>
            <w:gridSpan w:val="3"/>
            <w:vAlign w:val="center"/>
          </w:tcPr>
          <w:p w14:paraId="617C3118" w14:textId="77777777" w:rsidR="008259E4" w:rsidRPr="006A1072" w:rsidRDefault="008259E4" w:rsidP="008259E4">
            <w:pPr>
              <w:jc w:val="center"/>
              <w:rPr>
                <w:b/>
                <w:sz w:val="24"/>
                <w:szCs w:val="24"/>
              </w:rPr>
            </w:pPr>
            <w:r w:rsidRPr="006A1072">
              <w:rPr>
                <w:b/>
                <w:sz w:val="24"/>
                <w:szCs w:val="24"/>
              </w:rPr>
              <w:t>Qualified Auditor Pool</w:t>
            </w:r>
          </w:p>
        </w:tc>
      </w:tr>
      <w:tr w:rsidR="008259E4" w:rsidRPr="006A1072" w14:paraId="2F48A564" w14:textId="77777777" w:rsidTr="006A1072">
        <w:trPr>
          <w:jc w:val="center"/>
        </w:trPr>
        <w:tc>
          <w:tcPr>
            <w:tcW w:w="3055" w:type="dxa"/>
          </w:tcPr>
          <w:p w14:paraId="3003E595" w14:textId="77777777" w:rsidR="008259E4" w:rsidRPr="006A1072" w:rsidRDefault="008259E4" w:rsidP="008259E4">
            <w:pPr>
              <w:jc w:val="center"/>
              <w:rPr>
                <w:b/>
                <w:sz w:val="24"/>
                <w:szCs w:val="24"/>
              </w:rPr>
            </w:pPr>
            <w:r w:rsidRPr="006A107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14:paraId="208B43B2" w14:textId="77777777" w:rsidR="008259E4" w:rsidRPr="006A1072" w:rsidRDefault="008259E4" w:rsidP="008259E4">
            <w:pPr>
              <w:jc w:val="center"/>
              <w:rPr>
                <w:b/>
                <w:sz w:val="24"/>
                <w:szCs w:val="24"/>
              </w:rPr>
            </w:pPr>
            <w:r w:rsidRPr="006A1072">
              <w:rPr>
                <w:b/>
                <w:sz w:val="24"/>
                <w:szCs w:val="24"/>
              </w:rPr>
              <w:t>Availability</w:t>
            </w:r>
          </w:p>
        </w:tc>
        <w:tc>
          <w:tcPr>
            <w:tcW w:w="4410" w:type="dxa"/>
          </w:tcPr>
          <w:p w14:paraId="19B0D0D8" w14:textId="77777777" w:rsidR="008259E4" w:rsidRPr="006A1072" w:rsidRDefault="008259E4" w:rsidP="008259E4">
            <w:pPr>
              <w:jc w:val="center"/>
              <w:rPr>
                <w:b/>
                <w:sz w:val="24"/>
                <w:szCs w:val="24"/>
              </w:rPr>
            </w:pPr>
            <w:r w:rsidRPr="006A1072">
              <w:rPr>
                <w:b/>
                <w:sz w:val="24"/>
                <w:szCs w:val="24"/>
              </w:rPr>
              <w:t>Currently work</w:t>
            </w:r>
            <w:r w:rsidR="005C33B0" w:rsidRPr="006A1072">
              <w:rPr>
                <w:b/>
                <w:sz w:val="24"/>
                <w:szCs w:val="24"/>
              </w:rPr>
              <w:t>s</w:t>
            </w:r>
            <w:r w:rsidRPr="006A1072">
              <w:rPr>
                <w:b/>
                <w:sz w:val="24"/>
                <w:szCs w:val="24"/>
              </w:rPr>
              <w:t xml:space="preserve"> in the following sections</w:t>
            </w:r>
            <w:r w:rsidR="00583AFD" w:rsidRPr="006A1072">
              <w:rPr>
                <w:b/>
                <w:sz w:val="24"/>
                <w:szCs w:val="24"/>
              </w:rPr>
              <w:t>:</w:t>
            </w:r>
          </w:p>
        </w:tc>
      </w:tr>
      <w:tr w:rsidR="008259E4" w:rsidRPr="006A1072" w14:paraId="0BEF9665" w14:textId="77777777" w:rsidTr="006A1072">
        <w:trPr>
          <w:jc w:val="center"/>
        </w:trPr>
        <w:tc>
          <w:tcPr>
            <w:tcW w:w="3055" w:type="dxa"/>
          </w:tcPr>
          <w:p w14:paraId="10FDCCA4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Quality Manager</w:t>
            </w:r>
            <w:r w:rsidR="00F62C60" w:rsidRPr="006A1072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73A064D9" w14:textId="77777777" w:rsidR="008259E4" w:rsidRPr="006A1072" w:rsidRDefault="008259E4" w:rsidP="00583AFD">
            <w:pPr>
              <w:jc w:val="center"/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√</w:t>
            </w:r>
          </w:p>
        </w:tc>
        <w:tc>
          <w:tcPr>
            <w:tcW w:w="4410" w:type="dxa"/>
          </w:tcPr>
          <w:p w14:paraId="6B49DEA7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Quality Management</w:t>
            </w:r>
          </w:p>
        </w:tc>
      </w:tr>
      <w:tr w:rsidR="008259E4" w:rsidRPr="006A1072" w14:paraId="7FBE22B9" w14:textId="77777777" w:rsidTr="006A1072">
        <w:trPr>
          <w:jc w:val="center"/>
        </w:trPr>
        <w:tc>
          <w:tcPr>
            <w:tcW w:w="3055" w:type="dxa"/>
          </w:tcPr>
          <w:p w14:paraId="01695F8F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Tech A</w:t>
            </w:r>
            <w:r w:rsidR="00177DFA" w:rsidRPr="006A1072">
              <w:rPr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4283B3A3" w14:textId="77777777" w:rsidR="008259E4" w:rsidRPr="006A1072" w:rsidRDefault="00177DFA" w:rsidP="00583AFD">
            <w:pPr>
              <w:jc w:val="center"/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√</w:t>
            </w:r>
          </w:p>
        </w:tc>
        <w:tc>
          <w:tcPr>
            <w:tcW w:w="4410" w:type="dxa"/>
          </w:tcPr>
          <w:p w14:paraId="518F4104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 xml:space="preserve">Chemistry </w:t>
            </w:r>
            <w:r w:rsidR="00177DFA" w:rsidRPr="006A1072">
              <w:rPr>
                <w:sz w:val="24"/>
                <w:szCs w:val="24"/>
              </w:rPr>
              <w:t xml:space="preserve">and Molecular Biology </w:t>
            </w:r>
          </w:p>
        </w:tc>
      </w:tr>
      <w:tr w:rsidR="008259E4" w:rsidRPr="006A1072" w14:paraId="787CBDB3" w14:textId="77777777" w:rsidTr="006A1072">
        <w:trPr>
          <w:jc w:val="center"/>
        </w:trPr>
        <w:tc>
          <w:tcPr>
            <w:tcW w:w="3055" w:type="dxa"/>
          </w:tcPr>
          <w:p w14:paraId="3C46FF1B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Tech B</w:t>
            </w:r>
          </w:p>
        </w:tc>
        <w:tc>
          <w:tcPr>
            <w:tcW w:w="1620" w:type="dxa"/>
          </w:tcPr>
          <w:p w14:paraId="0AB577DE" w14:textId="77777777" w:rsidR="008259E4" w:rsidRPr="006A1072" w:rsidRDefault="008259E4" w:rsidP="00583AFD">
            <w:pPr>
              <w:jc w:val="center"/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√</w:t>
            </w:r>
          </w:p>
        </w:tc>
        <w:tc>
          <w:tcPr>
            <w:tcW w:w="4410" w:type="dxa"/>
          </w:tcPr>
          <w:p w14:paraId="6EC436F1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 xml:space="preserve">Hematology </w:t>
            </w:r>
            <w:r w:rsidR="00177DFA" w:rsidRPr="006A1072">
              <w:rPr>
                <w:sz w:val="24"/>
                <w:szCs w:val="24"/>
              </w:rPr>
              <w:t>and Serology</w:t>
            </w:r>
          </w:p>
        </w:tc>
      </w:tr>
      <w:tr w:rsidR="008259E4" w:rsidRPr="006A1072" w14:paraId="3C3CD7F4" w14:textId="77777777" w:rsidTr="006A1072">
        <w:trPr>
          <w:jc w:val="center"/>
        </w:trPr>
        <w:tc>
          <w:tcPr>
            <w:tcW w:w="3055" w:type="dxa"/>
          </w:tcPr>
          <w:p w14:paraId="6486697F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Tech C</w:t>
            </w:r>
          </w:p>
        </w:tc>
        <w:tc>
          <w:tcPr>
            <w:tcW w:w="1620" w:type="dxa"/>
          </w:tcPr>
          <w:p w14:paraId="138A1584" w14:textId="77777777" w:rsidR="008259E4" w:rsidRPr="006A1072" w:rsidRDefault="008259E4" w:rsidP="00583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33681D67" w14:textId="77777777" w:rsidR="008259E4" w:rsidRPr="006A1072" w:rsidRDefault="00C84BA2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Microbiology</w:t>
            </w:r>
          </w:p>
        </w:tc>
      </w:tr>
      <w:tr w:rsidR="008259E4" w:rsidRPr="006A1072" w14:paraId="579474A0" w14:textId="77777777" w:rsidTr="006A1072">
        <w:trPr>
          <w:jc w:val="center"/>
        </w:trPr>
        <w:tc>
          <w:tcPr>
            <w:tcW w:w="3055" w:type="dxa"/>
          </w:tcPr>
          <w:p w14:paraId="053575D3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Tech D</w:t>
            </w:r>
          </w:p>
        </w:tc>
        <w:tc>
          <w:tcPr>
            <w:tcW w:w="1620" w:type="dxa"/>
          </w:tcPr>
          <w:p w14:paraId="6EF5CC62" w14:textId="77777777" w:rsidR="008259E4" w:rsidRPr="006A1072" w:rsidRDefault="005C33B0" w:rsidP="00583AFD">
            <w:pPr>
              <w:jc w:val="center"/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 xml:space="preserve">√ </w:t>
            </w:r>
          </w:p>
        </w:tc>
        <w:tc>
          <w:tcPr>
            <w:tcW w:w="4410" w:type="dxa"/>
          </w:tcPr>
          <w:p w14:paraId="66AEB64C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Chemistry</w:t>
            </w:r>
          </w:p>
        </w:tc>
      </w:tr>
      <w:tr w:rsidR="008259E4" w:rsidRPr="006A1072" w14:paraId="743BC86F" w14:textId="77777777" w:rsidTr="006A1072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</w:tcPr>
          <w:p w14:paraId="754AF0FE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Phlebotomy Supervisor</w:t>
            </w:r>
            <w:r w:rsidR="00177DFA" w:rsidRPr="006A1072">
              <w:rPr>
                <w:sz w:val="24"/>
                <w:szCs w:val="24"/>
              </w:rPr>
              <w:t>*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0C3C6E" w14:textId="77777777" w:rsidR="008259E4" w:rsidRPr="006A1072" w:rsidRDefault="00177DFA" w:rsidP="00583AFD">
            <w:pPr>
              <w:jc w:val="center"/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√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B77210E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 xml:space="preserve">Phlebotomy </w:t>
            </w:r>
            <w:r w:rsidR="00583AFD" w:rsidRPr="006A1072">
              <w:rPr>
                <w:sz w:val="24"/>
                <w:szCs w:val="24"/>
              </w:rPr>
              <w:t>and R</w:t>
            </w:r>
            <w:r w:rsidRPr="006A1072">
              <w:rPr>
                <w:sz w:val="24"/>
                <w:szCs w:val="24"/>
              </w:rPr>
              <w:t>eception</w:t>
            </w:r>
          </w:p>
        </w:tc>
      </w:tr>
      <w:tr w:rsidR="008259E4" w:rsidRPr="006A1072" w14:paraId="181698C5" w14:textId="77777777" w:rsidTr="006A1072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</w:tcPr>
          <w:p w14:paraId="34854CED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Hematology Supervisor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E4EAA6" w14:textId="77777777" w:rsidR="008259E4" w:rsidRPr="006A1072" w:rsidRDefault="005C33B0" w:rsidP="00583AFD">
            <w:pPr>
              <w:jc w:val="center"/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maternity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10AD83F" w14:textId="77777777" w:rsidR="008259E4" w:rsidRPr="006A1072" w:rsidRDefault="008259E4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Hematology</w:t>
            </w:r>
          </w:p>
        </w:tc>
      </w:tr>
      <w:tr w:rsidR="00F62C60" w:rsidRPr="006A1072" w14:paraId="18D823DF" w14:textId="77777777" w:rsidTr="006A1072">
        <w:trPr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F73AB" w14:textId="77777777" w:rsidR="00F62C60" w:rsidRPr="006A1072" w:rsidRDefault="00F62C60" w:rsidP="00583AFD">
            <w:pPr>
              <w:jc w:val="center"/>
              <w:rPr>
                <w:sz w:val="24"/>
                <w:szCs w:val="24"/>
              </w:rPr>
            </w:pPr>
            <w:r w:rsidRPr="006A1072">
              <w:rPr>
                <w:b/>
                <w:sz w:val="24"/>
                <w:szCs w:val="24"/>
              </w:rPr>
              <w:t>*</w:t>
            </w:r>
            <w:r w:rsidRPr="006A1072">
              <w:rPr>
                <w:sz w:val="24"/>
                <w:szCs w:val="24"/>
              </w:rPr>
              <w:t xml:space="preserve"> Qualified to be lead auditor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52BA5" w14:textId="77777777" w:rsidR="00F62C60" w:rsidRPr="006A1072" w:rsidRDefault="00F62C60">
            <w:pPr>
              <w:rPr>
                <w:sz w:val="24"/>
                <w:szCs w:val="24"/>
              </w:rPr>
            </w:pPr>
          </w:p>
        </w:tc>
      </w:tr>
      <w:tr w:rsidR="00583AFD" w:rsidRPr="006A1072" w14:paraId="078DC3AB" w14:textId="77777777" w:rsidTr="006A1072">
        <w:trPr>
          <w:jc w:val="center"/>
        </w:trPr>
        <w:tc>
          <w:tcPr>
            <w:tcW w:w="9085" w:type="dxa"/>
            <w:gridSpan w:val="3"/>
            <w:tcBorders>
              <w:top w:val="single" w:sz="4" w:space="0" w:color="auto"/>
            </w:tcBorders>
            <w:vAlign w:val="center"/>
          </w:tcPr>
          <w:p w14:paraId="36E4EE11" w14:textId="77777777" w:rsidR="00583AFD" w:rsidRPr="006A1072" w:rsidRDefault="00583AFD" w:rsidP="00583AFD">
            <w:pPr>
              <w:jc w:val="center"/>
              <w:rPr>
                <w:b/>
                <w:sz w:val="24"/>
                <w:szCs w:val="24"/>
              </w:rPr>
            </w:pPr>
            <w:r w:rsidRPr="006A1072">
              <w:rPr>
                <w:b/>
                <w:sz w:val="24"/>
                <w:szCs w:val="24"/>
              </w:rPr>
              <w:t>Auditors-in-Training</w:t>
            </w:r>
          </w:p>
        </w:tc>
      </w:tr>
      <w:tr w:rsidR="008259E4" w:rsidRPr="006A1072" w14:paraId="56F91F0A" w14:textId="77777777" w:rsidTr="006A1072">
        <w:trPr>
          <w:jc w:val="center"/>
        </w:trPr>
        <w:tc>
          <w:tcPr>
            <w:tcW w:w="3055" w:type="dxa"/>
          </w:tcPr>
          <w:p w14:paraId="64982127" w14:textId="77777777" w:rsidR="008259E4" w:rsidRPr="006A1072" w:rsidRDefault="00583AFD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Microbiology Receiving Clerk</w:t>
            </w:r>
          </w:p>
        </w:tc>
        <w:tc>
          <w:tcPr>
            <w:tcW w:w="1620" w:type="dxa"/>
          </w:tcPr>
          <w:p w14:paraId="3B3CD18D" w14:textId="77777777" w:rsidR="008259E4" w:rsidRPr="006A1072" w:rsidRDefault="00583AFD" w:rsidP="00583AFD">
            <w:pPr>
              <w:jc w:val="center"/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√</w:t>
            </w:r>
          </w:p>
        </w:tc>
        <w:tc>
          <w:tcPr>
            <w:tcW w:w="4410" w:type="dxa"/>
          </w:tcPr>
          <w:p w14:paraId="273FD5C8" w14:textId="77777777" w:rsidR="008259E4" w:rsidRPr="006A1072" w:rsidRDefault="00583AFD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Microbiology, Phlebotomy, and Reception</w:t>
            </w:r>
          </w:p>
        </w:tc>
      </w:tr>
      <w:tr w:rsidR="008259E4" w:rsidRPr="006A1072" w14:paraId="6B59C6A5" w14:textId="77777777" w:rsidTr="006A1072">
        <w:trPr>
          <w:jc w:val="center"/>
        </w:trPr>
        <w:tc>
          <w:tcPr>
            <w:tcW w:w="3055" w:type="dxa"/>
          </w:tcPr>
          <w:p w14:paraId="2E28A41E" w14:textId="77777777" w:rsidR="008259E4" w:rsidRPr="006A1072" w:rsidRDefault="00583AFD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Chemistry Supervisor</w:t>
            </w:r>
          </w:p>
        </w:tc>
        <w:tc>
          <w:tcPr>
            <w:tcW w:w="1620" w:type="dxa"/>
          </w:tcPr>
          <w:p w14:paraId="682CD26F" w14:textId="77777777" w:rsidR="008259E4" w:rsidRPr="006A1072" w:rsidRDefault="008259E4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1A91EDBA" w14:textId="77777777" w:rsidR="008259E4" w:rsidRPr="006A1072" w:rsidRDefault="00583AFD">
            <w:pPr>
              <w:rPr>
                <w:sz w:val="24"/>
                <w:szCs w:val="24"/>
              </w:rPr>
            </w:pPr>
            <w:r w:rsidRPr="006A1072">
              <w:rPr>
                <w:sz w:val="24"/>
                <w:szCs w:val="24"/>
              </w:rPr>
              <w:t>Chemistry and Serology</w:t>
            </w:r>
          </w:p>
        </w:tc>
      </w:tr>
      <w:bookmarkEnd w:id="0"/>
      <w:bookmarkEnd w:id="1"/>
    </w:tbl>
    <w:p w14:paraId="6E268C1E" w14:textId="77777777" w:rsidR="008259E4" w:rsidRDefault="008259E4"/>
    <w:sectPr w:rsidR="008259E4" w:rsidSect="006A1072">
      <w:pgSz w:w="11906" w:h="16838" w:code="9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069C"/>
    <w:multiLevelType w:val="hybridMultilevel"/>
    <w:tmpl w:val="7E40C6D2"/>
    <w:lvl w:ilvl="0" w:tplc="CE761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E4"/>
    <w:rsid w:val="000F0EB4"/>
    <w:rsid w:val="0013343F"/>
    <w:rsid w:val="00150B92"/>
    <w:rsid w:val="00177DFA"/>
    <w:rsid w:val="00266EB1"/>
    <w:rsid w:val="004170B7"/>
    <w:rsid w:val="00583AFD"/>
    <w:rsid w:val="005C0BA4"/>
    <w:rsid w:val="005C33B0"/>
    <w:rsid w:val="005C75B6"/>
    <w:rsid w:val="006A1072"/>
    <w:rsid w:val="006E1043"/>
    <w:rsid w:val="008259E4"/>
    <w:rsid w:val="008A2597"/>
    <w:rsid w:val="008A26CE"/>
    <w:rsid w:val="008A382D"/>
    <w:rsid w:val="008A413B"/>
    <w:rsid w:val="00BB6ABB"/>
    <w:rsid w:val="00C84BA2"/>
    <w:rsid w:val="00D64A96"/>
    <w:rsid w:val="00D80C3B"/>
    <w:rsid w:val="00D86F20"/>
    <w:rsid w:val="00DC3D7B"/>
    <w:rsid w:val="00F62C60"/>
    <w:rsid w:val="00FE304D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0FC2"/>
  <w15:chartTrackingRefBased/>
  <w15:docId w15:val="{9CD45069-5B97-45C6-9627-2866DCE0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14</cp:revision>
  <cp:lastPrinted>2016-07-19T15:32:00Z</cp:lastPrinted>
  <dcterms:created xsi:type="dcterms:W3CDTF">2016-07-14T12:42:00Z</dcterms:created>
  <dcterms:modified xsi:type="dcterms:W3CDTF">2020-02-25T18:07:00Z</dcterms:modified>
</cp:coreProperties>
</file>