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876" w:rsidRDefault="00F51545" w:rsidP="00D37141">
      <w:pPr>
        <w:rPr>
          <w:sz w:val="28"/>
          <w:szCs w:val="28"/>
        </w:rPr>
      </w:pPr>
      <w:r>
        <w:rPr>
          <w:sz w:val="28"/>
          <w:szCs w:val="28"/>
        </w:rPr>
        <w:t xml:space="preserve">Based </w:t>
      </w:r>
      <w:r w:rsidR="00D37141" w:rsidRPr="00D37141">
        <w:rPr>
          <w:sz w:val="28"/>
          <w:szCs w:val="28"/>
        </w:rPr>
        <w:t xml:space="preserve">on the </w:t>
      </w:r>
      <w:r w:rsidR="00ED3D58">
        <w:rPr>
          <w:sz w:val="28"/>
          <w:szCs w:val="28"/>
        </w:rPr>
        <w:t xml:space="preserve">same </w:t>
      </w:r>
      <w:r w:rsidR="00D37141" w:rsidRPr="00D37141">
        <w:rPr>
          <w:sz w:val="28"/>
          <w:szCs w:val="28"/>
        </w:rPr>
        <w:t>QC chart</w:t>
      </w:r>
      <w:r w:rsidR="00ED3D58">
        <w:rPr>
          <w:sz w:val="28"/>
          <w:szCs w:val="28"/>
        </w:rPr>
        <w:t xml:space="preserve">, which now includes the assigned mean, </w:t>
      </w:r>
      <w:r w:rsidR="00907F0C">
        <w:rPr>
          <w:sz w:val="28"/>
          <w:szCs w:val="28"/>
        </w:rPr>
        <w:t xml:space="preserve">the </w:t>
      </w:r>
      <w:r w:rsidR="00ED3D58">
        <w:rPr>
          <w:sz w:val="28"/>
          <w:szCs w:val="28"/>
        </w:rPr>
        <w:t>assigned SD</w:t>
      </w:r>
      <w:r>
        <w:rPr>
          <w:sz w:val="28"/>
          <w:szCs w:val="28"/>
        </w:rPr>
        <w:t>,</w:t>
      </w:r>
      <w:r w:rsidR="00ED3D58">
        <w:rPr>
          <w:sz w:val="28"/>
          <w:szCs w:val="28"/>
        </w:rPr>
        <w:t xml:space="preserve"> and </w:t>
      </w:r>
      <w:r w:rsidR="00907F0C">
        <w:rPr>
          <w:sz w:val="28"/>
          <w:szCs w:val="28"/>
        </w:rPr>
        <w:t xml:space="preserve">the </w:t>
      </w:r>
      <w:r w:rsidR="00ED3D58">
        <w:rPr>
          <w:sz w:val="28"/>
          <w:szCs w:val="28"/>
        </w:rPr>
        <w:t>target value</w:t>
      </w:r>
      <w:r w:rsidR="00D37141" w:rsidRPr="00D37141">
        <w:rPr>
          <w:sz w:val="28"/>
          <w:szCs w:val="28"/>
        </w:rPr>
        <w:t>, does this method produce test results that are clinically acceptable for the intended use of this test?</w:t>
      </w:r>
    </w:p>
    <w:p w:rsidR="00D37141" w:rsidRDefault="008807B9" w:rsidP="00D37141">
      <w:pPr>
        <w:rPr>
          <w:sz w:val="28"/>
          <w:szCs w:val="28"/>
        </w:rPr>
      </w:pPr>
      <w:r w:rsidRPr="008807B9">
        <w:rPr>
          <w:noProof/>
        </w:rPr>
        <w:drawing>
          <wp:inline distT="0" distB="0" distL="0" distR="0" wp14:anchorId="7A145B25" wp14:editId="79F99D30">
            <wp:extent cx="9144000" cy="339156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391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141" w:rsidRDefault="00CA5B61" w:rsidP="00D37141">
      <w:pPr>
        <w:rPr>
          <w:sz w:val="28"/>
          <w:szCs w:val="28"/>
        </w:rPr>
      </w:pPr>
      <w:r>
        <w:rPr>
          <w:sz w:val="28"/>
          <w:szCs w:val="28"/>
        </w:rPr>
        <w:t xml:space="preserve">You can now determine WHERE YOU ARE by calculating the TE with the 3 key numbers supplied with this chart.  </w:t>
      </w:r>
      <w:r w:rsidR="00ED619A">
        <w:rPr>
          <w:sz w:val="28"/>
          <w:szCs w:val="28"/>
        </w:rPr>
        <w:t>However, are you able to answer the original question?  You must be able to determine WHERE YO</w:t>
      </w:r>
      <w:r w:rsidR="00302907">
        <w:rPr>
          <w:sz w:val="28"/>
          <w:szCs w:val="28"/>
        </w:rPr>
        <w:t>U</w:t>
      </w:r>
      <w:r w:rsidR="00ED619A">
        <w:rPr>
          <w:sz w:val="28"/>
          <w:szCs w:val="28"/>
        </w:rPr>
        <w:t xml:space="preserve"> WANT T</w:t>
      </w:r>
      <w:r w:rsidR="00302907">
        <w:rPr>
          <w:sz w:val="28"/>
          <w:szCs w:val="28"/>
        </w:rPr>
        <w:t>O BE to decide if the method produces test resul</w:t>
      </w:r>
      <w:r w:rsidR="00932A70">
        <w:rPr>
          <w:sz w:val="28"/>
          <w:szCs w:val="28"/>
        </w:rPr>
        <w:t>ts that are medically useful to</w:t>
      </w:r>
      <w:r w:rsidR="00302907">
        <w:rPr>
          <w:sz w:val="28"/>
          <w:szCs w:val="28"/>
        </w:rPr>
        <w:t xml:space="preserve"> the provider.</w:t>
      </w:r>
    </w:p>
    <w:p w:rsidR="00E11E33" w:rsidRDefault="00E11E33" w:rsidP="00D37141">
      <w:pPr>
        <w:rPr>
          <w:sz w:val="28"/>
          <w:szCs w:val="28"/>
        </w:rPr>
      </w:pPr>
    </w:p>
    <w:p w:rsidR="00E11E33" w:rsidRPr="00D37141" w:rsidRDefault="00E11E33" w:rsidP="00E11E33">
      <w:pPr>
        <w:rPr>
          <w:sz w:val="28"/>
          <w:szCs w:val="28"/>
        </w:rPr>
      </w:pPr>
      <w:r>
        <w:rPr>
          <w:sz w:val="28"/>
          <w:szCs w:val="28"/>
        </w:rPr>
        <w:t xml:space="preserve">Return to </w:t>
      </w:r>
      <w:r w:rsidRPr="00EB0343">
        <w:rPr>
          <w:b/>
          <w:color w:val="009900"/>
          <w:sz w:val="32"/>
          <w:szCs w:val="32"/>
          <w:u w:val="single"/>
        </w:rPr>
        <w:t>Worksheet 2B</w:t>
      </w:r>
      <w:r>
        <w:rPr>
          <w:sz w:val="28"/>
          <w:szCs w:val="28"/>
        </w:rPr>
        <w:t xml:space="preserve"> and decide what additional information you require to determine the clinical acceptability of this method.</w:t>
      </w:r>
    </w:p>
    <w:p w:rsidR="00D37141" w:rsidRPr="00D37141" w:rsidRDefault="00D37141" w:rsidP="00D37141">
      <w:pPr>
        <w:rPr>
          <w:sz w:val="28"/>
          <w:szCs w:val="28"/>
        </w:rPr>
      </w:pPr>
      <w:bookmarkStart w:id="0" w:name="_GoBack"/>
      <w:bookmarkEnd w:id="0"/>
    </w:p>
    <w:sectPr w:rsidR="00D37141" w:rsidRPr="00D37141" w:rsidSect="007B3181">
      <w:headerReference w:type="default" r:id="rId7"/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40A" w:rsidRDefault="001E340A" w:rsidP="00A106A1">
      <w:pPr>
        <w:spacing w:after="0" w:line="240" w:lineRule="auto"/>
      </w:pPr>
      <w:r>
        <w:separator/>
      </w:r>
    </w:p>
  </w:endnote>
  <w:endnote w:type="continuationSeparator" w:id="0">
    <w:p w:rsidR="001E340A" w:rsidRDefault="001E340A" w:rsidP="00A10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40A" w:rsidRDefault="001E340A" w:rsidP="00A106A1">
      <w:pPr>
        <w:spacing w:after="0" w:line="240" w:lineRule="auto"/>
      </w:pPr>
      <w:r>
        <w:separator/>
      </w:r>
    </w:p>
  </w:footnote>
  <w:footnote w:type="continuationSeparator" w:id="0">
    <w:p w:rsidR="001E340A" w:rsidRDefault="001E340A" w:rsidP="00A10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6A1" w:rsidRPr="00557DC4" w:rsidRDefault="00A106A1" w:rsidP="00A106A1">
    <w:pPr>
      <w:pStyle w:val="Header"/>
      <w:shd w:val="clear" w:color="auto" w:fill="996633"/>
      <w:tabs>
        <w:tab w:val="right" w:pos="13680"/>
      </w:tabs>
      <w:rPr>
        <w:rFonts w:ascii="Arial Rounded MT Bold" w:eastAsia="Times New Roman" w:hAnsi="Arial Rounded MT Bold" w:cs="Times New Roman"/>
        <w:color w:val="FFFFFF"/>
        <w:sz w:val="28"/>
        <w:szCs w:val="28"/>
      </w:rPr>
    </w:pPr>
    <w:r>
      <w:rPr>
        <w:rFonts w:ascii="Arial Rounded MT Bold" w:eastAsia="Times New Roman" w:hAnsi="Arial Rounded MT Bold" w:cs="Times New Roman"/>
        <w:color w:val="FFFFFF"/>
        <w:sz w:val="28"/>
        <w:szCs w:val="28"/>
      </w:rPr>
      <w:t>Workshe</w:t>
    </w:r>
    <w:r w:rsidR="00CA5B61">
      <w:rPr>
        <w:rFonts w:ascii="Arial Rounded MT Bold" w:eastAsia="Times New Roman" w:hAnsi="Arial Rounded MT Bold" w:cs="Times New Roman"/>
        <w:color w:val="FFFFFF"/>
        <w:sz w:val="28"/>
        <w:szCs w:val="28"/>
      </w:rPr>
      <w:t>et 3A</w:t>
    </w:r>
    <w:r w:rsidRPr="00557DC4">
      <w:rPr>
        <w:rFonts w:ascii="Arial Rounded MT Bold" w:eastAsia="Times New Roman" w:hAnsi="Arial Rounded MT Bold" w:cs="Times New Roman"/>
        <w:color w:val="FFFFFF"/>
        <w:sz w:val="28"/>
        <w:szCs w:val="28"/>
      </w:rPr>
      <w:t xml:space="preserve">: </w:t>
    </w:r>
    <w:r>
      <w:rPr>
        <w:rFonts w:ascii="Arial Rounded MT Bold" w:eastAsia="Times New Roman" w:hAnsi="Arial Rounded MT Bold" w:cs="Times New Roman"/>
        <w:color w:val="FFFFFF"/>
        <w:sz w:val="28"/>
        <w:szCs w:val="28"/>
      </w:rPr>
      <w:t>Intended Use</w:t>
    </w:r>
    <w:r w:rsidR="00EB0343">
      <w:rPr>
        <w:rFonts w:ascii="Arial Rounded MT Bold" w:eastAsia="Times New Roman" w:hAnsi="Arial Rounded MT Bold" w:cs="Times New Roman"/>
        <w:color w:val="FFFFFF"/>
        <w:sz w:val="28"/>
        <w:szCs w:val="28"/>
      </w:rPr>
      <w:t xml:space="preserve"> </w:t>
    </w:r>
    <w:r w:rsidR="00EB0343" w:rsidRPr="00EB0343">
      <w:rPr>
        <w:rFonts w:ascii="Arial Rounded MT Bold" w:eastAsia="Times New Roman" w:hAnsi="Arial Rounded MT Bold" w:cs="Times New Roman"/>
        <w:color w:val="FFFFFF"/>
        <w:sz w:val="28"/>
        <w:szCs w:val="28"/>
        <w:vertAlign w:val="superscript"/>
      </w:rPr>
      <w:t>808</w:t>
    </w:r>
  </w:p>
  <w:p w:rsidR="00A106A1" w:rsidRDefault="00A106A1" w:rsidP="00A106A1">
    <w:pPr>
      <w:pStyle w:val="Header"/>
      <w:jc w:val="right"/>
    </w:pPr>
  </w:p>
  <w:p w:rsidR="00A106A1" w:rsidRDefault="00A106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141"/>
    <w:rsid w:val="00122401"/>
    <w:rsid w:val="00186C8C"/>
    <w:rsid w:val="001E340A"/>
    <w:rsid w:val="002167E8"/>
    <w:rsid w:val="00302907"/>
    <w:rsid w:val="00354F86"/>
    <w:rsid w:val="005D4C3B"/>
    <w:rsid w:val="007222E0"/>
    <w:rsid w:val="007B3181"/>
    <w:rsid w:val="00834329"/>
    <w:rsid w:val="008807B9"/>
    <w:rsid w:val="00907F0C"/>
    <w:rsid w:val="00932A70"/>
    <w:rsid w:val="00A106A1"/>
    <w:rsid w:val="00B00B05"/>
    <w:rsid w:val="00B43E11"/>
    <w:rsid w:val="00BD7059"/>
    <w:rsid w:val="00CA5B61"/>
    <w:rsid w:val="00CB2876"/>
    <w:rsid w:val="00D37141"/>
    <w:rsid w:val="00E11E33"/>
    <w:rsid w:val="00E61276"/>
    <w:rsid w:val="00EB0343"/>
    <w:rsid w:val="00ED3D58"/>
    <w:rsid w:val="00ED619A"/>
    <w:rsid w:val="00EF61A6"/>
    <w:rsid w:val="00F5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2E1EE"/>
  <w15:docId w15:val="{21ED17AE-BA13-459D-BA70-B57FBFF43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1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0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6A1"/>
  </w:style>
  <w:style w:type="paragraph" w:styleId="Footer">
    <w:name w:val="footer"/>
    <w:basedOn w:val="Normal"/>
    <w:link w:val="FooterChar"/>
    <w:uiPriority w:val="99"/>
    <w:unhideWhenUsed/>
    <w:rsid w:val="00A10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1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Murphy</cp:lastModifiedBy>
  <cp:revision>8</cp:revision>
  <dcterms:created xsi:type="dcterms:W3CDTF">2012-11-20T15:08:00Z</dcterms:created>
  <dcterms:modified xsi:type="dcterms:W3CDTF">2017-01-02T17:46:00Z</dcterms:modified>
</cp:coreProperties>
</file>