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9924" w14:textId="77777777" w:rsidR="008F48F3" w:rsidRPr="00BB4EBF" w:rsidRDefault="00BB4EBF">
      <w:pPr>
        <w:rPr>
          <w:sz w:val="28"/>
          <w:szCs w:val="28"/>
        </w:rPr>
      </w:pPr>
      <w:r w:rsidRPr="00BB4EBF">
        <w:rPr>
          <w:sz w:val="28"/>
          <w:szCs w:val="28"/>
        </w:rPr>
        <w:t>By comparing the Total Error (TE) to the Total Allowable Error (TE</w:t>
      </w:r>
      <w:r w:rsidRPr="00A66A95">
        <w:rPr>
          <w:sz w:val="28"/>
          <w:szCs w:val="28"/>
          <w:vertAlign w:val="subscript"/>
        </w:rPr>
        <w:t>A</w:t>
      </w:r>
      <w:r w:rsidRPr="00BB4EBF">
        <w:rPr>
          <w:sz w:val="28"/>
          <w:szCs w:val="28"/>
        </w:rPr>
        <w:t xml:space="preserve">), we can </w:t>
      </w:r>
      <w:r>
        <w:rPr>
          <w:sz w:val="28"/>
          <w:szCs w:val="28"/>
        </w:rPr>
        <w:t xml:space="preserve">assess whether </w:t>
      </w:r>
      <w:r w:rsidR="00283F94">
        <w:rPr>
          <w:sz w:val="28"/>
          <w:szCs w:val="28"/>
        </w:rPr>
        <w:t xml:space="preserve">or not </w:t>
      </w:r>
      <w:r>
        <w:rPr>
          <w:sz w:val="28"/>
          <w:szCs w:val="28"/>
        </w:rPr>
        <w:t>a</w:t>
      </w:r>
      <w:r w:rsidRPr="00BB4EBF">
        <w:rPr>
          <w:sz w:val="28"/>
          <w:szCs w:val="28"/>
        </w:rPr>
        <w:t xml:space="preserve"> new lot number of reagent provides clinically acceptable results.  In this exercise you will be evaluating two different lot numbers and answering questions pertaining to your data.</w:t>
      </w:r>
    </w:p>
    <w:p w14:paraId="192AD3FF" w14:textId="77777777" w:rsidR="008F48F3" w:rsidRDefault="00777353">
      <w:r w:rsidRPr="00777353">
        <w:rPr>
          <w:noProof/>
        </w:rPr>
        <w:drawing>
          <wp:inline distT="0" distB="0" distL="0" distR="0" wp14:anchorId="00B0FF27" wp14:editId="2139370A">
            <wp:extent cx="9144000" cy="397454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7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430"/>
        <w:gridCol w:w="1624"/>
        <w:gridCol w:w="1624"/>
        <w:gridCol w:w="1624"/>
        <w:gridCol w:w="1624"/>
        <w:gridCol w:w="1624"/>
        <w:gridCol w:w="1624"/>
        <w:gridCol w:w="1624"/>
      </w:tblGrid>
      <w:tr w:rsidR="006E23E4" w14:paraId="7B904764" w14:textId="77777777" w:rsidTr="00464F18">
        <w:tc>
          <w:tcPr>
            <w:tcW w:w="1818" w:type="dxa"/>
          </w:tcPr>
          <w:p w14:paraId="1B138FEB" w14:textId="77777777" w:rsidR="006E23E4" w:rsidRDefault="006E23E4"/>
        </w:tc>
        <w:tc>
          <w:tcPr>
            <w:tcW w:w="12798" w:type="dxa"/>
            <w:gridSpan w:val="8"/>
          </w:tcPr>
          <w:p w14:paraId="5884D946" w14:textId="77777777" w:rsidR="006E23E4" w:rsidRPr="006E23E4" w:rsidRDefault="006E23E4" w:rsidP="006E23E4">
            <w:pPr>
              <w:jc w:val="center"/>
              <w:rPr>
                <w:b/>
              </w:rPr>
            </w:pPr>
            <w:r w:rsidRPr="006E23E4">
              <w:rPr>
                <w:b/>
              </w:rPr>
              <w:t>Values (mmol/L) obtained with Control XYZ using the New Lot Number of Reagents</w:t>
            </w:r>
          </w:p>
        </w:tc>
      </w:tr>
      <w:tr w:rsidR="00BB4EBF" w14:paraId="6F5ECE5C" w14:textId="77777777" w:rsidTr="00BB4EBF">
        <w:tc>
          <w:tcPr>
            <w:tcW w:w="1818" w:type="dxa"/>
          </w:tcPr>
          <w:p w14:paraId="690FB5EC" w14:textId="77777777" w:rsidR="00BB4EBF" w:rsidRPr="006E23E4" w:rsidRDefault="006E23E4" w:rsidP="006E2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Reagent </w:t>
            </w:r>
            <w:r w:rsidR="00BB4EBF" w:rsidRPr="006E23E4">
              <w:rPr>
                <w:b/>
                <w:sz w:val="28"/>
                <w:szCs w:val="28"/>
              </w:rPr>
              <w:t xml:space="preserve">Lot Number 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430" w:type="dxa"/>
          </w:tcPr>
          <w:p w14:paraId="1AC2FC79" w14:textId="77777777" w:rsidR="00BB4EBF" w:rsidRDefault="006E23E4">
            <w:r>
              <w:t>5.73</w:t>
            </w:r>
          </w:p>
        </w:tc>
        <w:tc>
          <w:tcPr>
            <w:tcW w:w="1624" w:type="dxa"/>
          </w:tcPr>
          <w:p w14:paraId="455C6A59" w14:textId="77777777" w:rsidR="00BB4EBF" w:rsidRDefault="006E23E4">
            <w:r>
              <w:t>5.74</w:t>
            </w:r>
          </w:p>
        </w:tc>
        <w:tc>
          <w:tcPr>
            <w:tcW w:w="1624" w:type="dxa"/>
          </w:tcPr>
          <w:p w14:paraId="0568C19C" w14:textId="77777777" w:rsidR="00BB4EBF" w:rsidRDefault="006E23E4">
            <w:r>
              <w:t>5.75</w:t>
            </w:r>
          </w:p>
        </w:tc>
        <w:tc>
          <w:tcPr>
            <w:tcW w:w="1624" w:type="dxa"/>
          </w:tcPr>
          <w:p w14:paraId="1ED83904" w14:textId="77777777" w:rsidR="00BB4EBF" w:rsidRDefault="006E23E4">
            <w:r>
              <w:t>5.73</w:t>
            </w:r>
          </w:p>
        </w:tc>
        <w:tc>
          <w:tcPr>
            <w:tcW w:w="1624" w:type="dxa"/>
          </w:tcPr>
          <w:p w14:paraId="681022E5" w14:textId="77777777" w:rsidR="00BB4EBF" w:rsidRDefault="006E23E4">
            <w:r>
              <w:t>5.71</w:t>
            </w:r>
          </w:p>
        </w:tc>
        <w:tc>
          <w:tcPr>
            <w:tcW w:w="1624" w:type="dxa"/>
          </w:tcPr>
          <w:p w14:paraId="4E17A03B" w14:textId="77777777" w:rsidR="00BB4EBF" w:rsidRDefault="006E23E4">
            <w:r>
              <w:t>5.73</w:t>
            </w:r>
          </w:p>
        </w:tc>
        <w:tc>
          <w:tcPr>
            <w:tcW w:w="1624" w:type="dxa"/>
          </w:tcPr>
          <w:p w14:paraId="7B6AC6A1" w14:textId="77777777" w:rsidR="00BB4EBF" w:rsidRDefault="006E23E4">
            <w:r>
              <w:t>5.72</w:t>
            </w:r>
          </w:p>
        </w:tc>
        <w:tc>
          <w:tcPr>
            <w:tcW w:w="1624" w:type="dxa"/>
          </w:tcPr>
          <w:p w14:paraId="4A530E77" w14:textId="77777777" w:rsidR="00BB4EBF" w:rsidRDefault="006E23E4">
            <w:r>
              <w:t>5.73</w:t>
            </w:r>
          </w:p>
        </w:tc>
      </w:tr>
      <w:tr w:rsidR="00BB4EBF" w14:paraId="4487D5D6" w14:textId="77777777" w:rsidTr="00BB4EBF">
        <w:tc>
          <w:tcPr>
            <w:tcW w:w="1818" w:type="dxa"/>
          </w:tcPr>
          <w:p w14:paraId="231F852D" w14:textId="77777777" w:rsidR="00BB4EBF" w:rsidRPr="006E23E4" w:rsidRDefault="006E23E4" w:rsidP="006E2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Reagent </w:t>
            </w:r>
            <w:r w:rsidR="00BB4EBF" w:rsidRPr="006E23E4">
              <w:rPr>
                <w:b/>
                <w:sz w:val="28"/>
                <w:szCs w:val="28"/>
              </w:rPr>
              <w:t xml:space="preserve">Lot Number 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1430" w:type="dxa"/>
          </w:tcPr>
          <w:p w14:paraId="0B44DC9A" w14:textId="77777777" w:rsidR="00BB4EBF" w:rsidRDefault="006E23E4">
            <w:r>
              <w:t>5.83</w:t>
            </w:r>
          </w:p>
        </w:tc>
        <w:tc>
          <w:tcPr>
            <w:tcW w:w="1624" w:type="dxa"/>
          </w:tcPr>
          <w:p w14:paraId="6BCFBDD5" w14:textId="77777777" w:rsidR="00BB4EBF" w:rsidRDefault="006E23E4">
            <w:r>
              <w:t>5.84</w:t>
            </w:r>
          </w:p>
        </w:tc>
        <w:tc>
          <w:tcPr>
            <w:tcW w:w="1624" w:type="dxa"/>
          </w:tcPr>
          <w:p w14:paraId="1BB295EF" w14:textId="77777777" w:rsidR="00BB4EBF" w:rsidRDefault="006E23E4">
            <w:r>
              <w:t>5.84</w:t>
            </w:r>
          </w:p>
        </w:tc>
        <w:tc>
          <w:tcPr>
            <w:tcW w:w="1624" w:type="dxa"/>
          </w:tcPr>
          <w:p w14:paraId="2D2EA78D" w14:textId="77777777" w:rsidR="00BB4EBF" w:rsidRDefault="006E23E4">
            <w:r>
              <w:t>5.83</w:t>
            </w:r>
          </w:p>
        </w:tc>
        <w:tc>
          <w:tcPr>
            <w:tcW w:w="1624" w:type="dxa"/>
          </w:tcPr>
          <w:p w14:paraId="71DE88C3" w14:textId="77777777" w:rsidR="00BB4EBF" w:rsidRDefault="005166BF">
            <w:r>
              <w:t>5.84</w:t>
            </w:r>
          </w:p>
        </w:tc>
        <w:tc>
          <w:tcPr>
            <w:tcW w:w="1624" w:type="dxa"/>
          </w:tcPr>
          <w:p w14:paraId="0131980E" w14:textId="77777777" w:rsidR="00BB4EBF" w:rsidRDefault="005166BF">
            <w:r>
              <w:t>5.84</w:t>
            </w:r>
          </w:p>
        </w:tc>
        <w:tc>
          <w:tcPr>
            <w:tcW w:w="1624" w:type="dxa"/>
          </w:tcPr>
          <w:p w14:paraId="66A30443" w14:textId="77777777" w:rsidR="00BB4EBF" w:rsidRDefault="005166BF">
            <w:r>
              <w:t>5.85</w:t>
            </w:r>
          </w:p>
        </w:tc>
        <w:tc>
          <w:tcPr>
            <w:tcW w:w="1624" w:type="dxa"/>
          </w:tcPr>
          <w:p w14:paraId="16E75A81" w14:textId="77777777" w:rsidR="00BB4EBF" w:rsidRDefault="005166BF">
            <w:r>
              <w:t>5.85</w:t>
            </w:r>
          </w:p>
        </w:tc>
      </w:tr>
    </w:tbl>
    <w:p w14:paraId="2A235DD1" w14:textId="77777777" w:rsidR="00103D68" w:rsidRDefault="00103D68">
      <w:pPr>
        <w:rPr>
          <w:sz w:val="28"/>
          <w:szCs w:val="28"/>
        </w:rPr>
      </w:pPr>
    </w:p>
    <w:p w14:paraId="29D2E40F" w14:textId="77777777" w:rsidR="006E23E4" w:rsidRDefault="006E23E4">
      <w:pPr>
        <w:rPr>
          <w:sz w:val="28"/>
          <w:szCs w:val="28"/>
        </w:rPr>
      </w:pPr>
      <w:r w:rsidRPr="006E23E4">
        <w:rPr>
          <w:sz w:val="28"/>
          <w:szCs w:val="28"/>
        </w:rPr>
        <w:t>Complete the table using the information from the previous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056"/>
        <w:gridCol w:w="3870"/>
      </w:tblGrid>
      <w:tr w:rsidR="006E23E4" w14:paraId="3A6D636E" w14:textId="77777777" w:rsidTr="007952D5">
        <w:tc>
          <w:tcPr>
            <w:tcW w:w="4872" w:type="dxa"/>
          </w:tcPr>
          <w:p w14:paraId="1A83D1B8" w14:textId="77777777" w:rsidR="006E23E4" w:rsidRDefault="0079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Mean</w:t>
            </w:r>
          </w:p>
        </w:tc>
        <w:tc>
          <w:tcPr>
            <w:tcW w:w="4056" w:type="dxa"/>
          </w:tcPr>
          <w:p w14:paraId="4E113125" w14:textId="77777777" w:rsidR="006E23E4" w:rsidRDefault="006E23E4" w:rsidP="0079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shd w:val="pct20" w:color="auto" w:fill="auto"/>
          </w:tcPr>
          <w:p w14:paraId="04974637" w14:textId="77777777" w:rsidR="006E23E4" w:rsidRDefault="006E23E4">
            <w:pPr>
              <w:rPr>
                <w:sz w:val="28"/>
                <w:szCs w:val="28"/>
              </w:rPr>
            </w:pPr>
          </w:p>
        </w:tc>
      </w:tr>
      <w:tr w:rsidR="006E23E4" w14:paraId="5573E6C6" w14:textId="77777777" w:rsidTr="007952D5">
        <w:tc>
          <w:tcPr>
            <w:tcW w:w="4872" w:type="dxa"/>
          </w:tcPr>
          <w:p w14:paraId="118C3653" w14:textId="77777777" w:rsidR="006E23E4" w:rsidRDefault="0079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SD</w:t>
            </w:r>
          </w:p>
        </w:tc>
        <w:tc>
          <w:tcPr>
            <w:tcW w:w="4056" w:type="dxa"/>
          </w:tcPr>
          <w:p w14:paraId="4B0CCCF1" w14:textId="77777777" w:rsidR="006E23E4" w:rsidRDefault="006E23E4" w:rsidP="00390B1A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shd w:val="pct20" w:color="auto" w:fill="auto"/>
          </w:tcPr>
          <w:p w14:paraId="451F1BA2" w14:textId="77777777" w:rsidR="006E23E4" w:rsidRDefault="006E23E4">
            <w:pPr>
              <w:rPr>
                <w:sz w:val="28"/>
                <w:szCs w:val="28"/>
              </w:rPr>
            </w:pPr>
          </w:p>
        </w:tc>
      </w:tr>
      <w:tr w:rsidR="006E23E4" w14:paraId="5B47184A" w14:textId="77777777" w:rsidTr="007952D5">
        <w:tc>
          <w:tcPr>
            <w:tcW w:w="4872" w:type="dxa"/>
          </w:tcPr>
          <w:p w14:paraId="5A691A5C" w14:textId="77777777" w:rsidR="006E23E4" w:rsidRDefault="007952D5" w:rsidP="0079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Target Value</w:t>
            </w:r>
          </w:p>
        </w:tc>
        <w:tc>
          <w:tcPr>
            <w:tcW w:w="4056" w:type="dxa"/>
          </w:tcPr>
          <w:p w14:paraId="0D2532DC" w14:textId="77777777" w:rsidR="006E23E4" w:rsidRDefault="006E23E4" w:rsidP="0079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shd w:val="pct20" w:color="auto" w:fill="auto"/>
          </w:tcPr>
          <w:p w14:paraId="671CE9ED" w14:textId="77777777" w:rsidR="006E23E4" w:rsidRDefault="006E23E4">
            <w:pPr>
              <w:rPr>
                <w:sz w:val="28"/>
                <w:szCs w:val="28"/>
              </w:rPr>
            </w:pPr>
          </w:p>
        </w:tc>
      </w:tr>
      <w:tr w:rsidR="006E23E4" w14:paraId="6E8C08CC" w14:textId="77777777" w:rsidTr="007952D5">
        <w:tc>
          <w:tcPr>
            <w:tcW w:w="4872" w:type="dxa"/>
          </w:tcPr>
          <w:p w14:paraId="517BBE00" w14:textId="77777777" w:rsidR="006E23E4" w:rsidRDefault="0079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Bias</w:t>
            </w:r>
          </w:p>
        </w:tc>
        <w:tc>
          <w:tcPr>
            <w:tcW w:w="4056" w:type="dxa"/>
          </w:tcPr>
          <w:p w14:paraId="1334EE27" w14:textId="77777777" w:rsidR="006E23E4" w:rsidRDefault="006E23E4" w:rsidP="0079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shd w:val="pct20" w:color="auto" w:fill="auto"/>
          </w:tcPr>
          <w:p w14:paraId="70A11413" w14:textId="77777777" w:rsidR="006E23E4" w:rsidRDefault="006E23E4">
            <w:pPr>
              <w:rPr>
                <w:sz w:val="28"/>
                <w:szCs w:val="28"/>
              </w:rPr>
            </w:pPr>
          </w:p>
        </w:tc>
      </w:tr>
      <w:tr w:rsidR="006E23E4" w14:paraId="63505BA2" w14:textId="77777777" w:rsidTr="007952D5">
        <w:tc>
          <w:tcPr>
            <w:tcW w:w="4872" w:type="dxa"/>
          </w:tcPr>
          <w:p w14:paraId="0D3A6988" w14:textId="77777777" w:rsidR="006E23E4" w:rsidRDefault="0079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Absolute Bias</w:t>
            </w:r>
          </w:p>
        </w:tc>
        <w:tc>
          <w:tcPr>
            <w:tcW w:w="4056" w:type="dxa"/>
          </w:tcPr>
          <w:p w14:paraId="14EF3DC8" w14:textId="77777777" w:rsidR="006E23E4" w:rsidRDefault="006E23E4" w:rsidP="0079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shd w:val="pct20" w:color="auto" w:fill="auto"/>
          </w:tcPr>
          <w:p w14:paraId="3921DE0D" w14:textId="77777777" w:rsidR="006E23E4" w:rsidRDefault="006E23E4">
            <w:pPr>
              <w:rPr>
                <w:sz w:val="28"/>
                <w:szCs w:val="28"/>
              </w:rPr>
            </w:pPr>
          </w:p>
        </w:tc>
      </w:tr>
      <w:tr w:rsidR="006E23E4" w14:paraId="40D85759" w14:textId="77777777" w:rsidTr="007952D5">
        <w:tc>
          <w:tcPr>
            <w:tcW w:w="4872" w:type="dxa"/>
          </w:tcPr>
          <w:p w14:paraId="1CD8378F" w14:textId="77777777" w:rsidR="006E23E4" w:rsidRDefault="007952D5" w:rsidP="0079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TE</w:t>
            </w:r>
          </w:p>
        </w:tc>
        <w:tc>
          <w:tcPr>
            <w:tcW w:w="4056" w:type="dxa"/>
          </w:tcPr>
          <w:p w14:paraId="2DD83D65" w14:textId="77777777" w:rsidR="006E23E4" w:rsidRDefault="006E23E4" w:rsidP="0079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shd w:val="pct20" w:color="auto" w:fill="auto"/>
          </w:tcPr>
          <w:p w14:paraId="5BB81A5D" w14:textId="77777777" w:rsidR="006E23E4" w:rsidRDefault="006E23E4">
            <w:pPr>
              <w:rPr>
                <w:sz w:val="28"/>
                <w:szCs w:val="28"/>
              </w:rPr>
            </w:pPr>
          </w:p>
        </w:tc>
      </w:tr>
      <w:tr w:rsidR="006E23E4" w14:paraId="6951A2D9" w14:textId="77777777" w:rsidTr="007952D5">
        <w:tc>
          <w:tcPr>
            <w:tcW w:w="4872" w:type="dxa"/>
          </w:tcPr>
          <w:p w14:paraId="469BCAF2" w14:textId="77777777" w:rsidR="006E23E4" w:rsidRDefault="0079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</w:t>
            </w:r>
            <w:r w:rsidRPr="007952D5">
              <w:rPr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4056" w:type="dxa"/>
          </w:tcPr>
          <w:p w14:paraId="61C5890B" w14:textId="77777777" w:rsidR="006E23E4" w:rsidRDefault="006E23E4" w:rsidP="0079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shd w:val="pct20" w:color="auto" w:fill="auto"/>
          </w:tcPr>
          <w:p w14:paraId="722750BF" w14:textId="77777777" w:rsidR="006E23E4" w:rsidRDefault="006E23E4">
            <w:pPr>
              <w:rPr>
                <w:sz w:val="28"/>
                <w:szCs w:val="28"/>
              </w:rPr>
            </w:pPr>
          </w:p>
        </w:tc>
      </w:tr>
      <w:tr w:rsidR="007952D5" w14:paraId="7C87B572" w14:textId="77777777" w:rsidTr="007952D5">
        <w:tc>
          <w:tcPr>
            <w:tcW w:w="4872" w:type="dxa"/>
            <w:shd w:val="pct25" w:color="auto" w:fill="auto"/>
          </w:tcPr>
          <w:p w14:paraId="7BE15B96" w14:textId="77777777" w:rsidR="007952D5" w:rsidRDefault="007952D5" w:rsidP="00520760">
            <w:pPr>
              <w:rPr>
                <w:sz w:val="28"/>
                <w:szCs w:val="28"/>
              </w:rPr>
            </w:pPr>
          </w:p>
        </w:tc>
        <w:tc>
          <w:tcPr>
            <w:tcW w:w="4056" w:type="dxa"/>
          </w:tcPr>
          <w:p w14:paraId="0F8373E5" w14:textId="77777777" w:rsidR="007952D5" w:rsidRPr="006E23E4" w:rsidRDefault="007952D5" w:rsidP="007952D5">
            <w:pPr>
              <w:jc w:val="center"/>
              <w:rPr>
                <w:b/>
                <w:sz w:val="28"/>
                <w:szCs w:val="28"/>
              </w:rPr>
            </w:pPr>
            <w:r w:rsidRPr="006E23E4">
              <w:rPr>
                <w:b/>
                <w:sz w:val="28"/>
                <w:szCs w:val="28"/>
              </w:rPr>
              <w:t>Reagent Lot Number A</w:t>
            </w:r>
          </w:p>
        </w:tc>
        <w:tc>
          <w:tcPr>
            <w:tcW w:w="3870" w:type="dxa"/>
          </w:tcPr>
          <w:p w14:paraId="4101C8F8" w14:textId="77777777" w:rsidR="007952D5" w:rsidRPr="006E23E4" w:rsidRDefault="007952D5" w:rsidP="00520760">
            <w:pPr>
              <w:jc w:val="center"/>
              <w:rPr>
                <w:b/>
                <w:sz w:val="28"/>
                <w:szCs w:val="28"/>
              </w:rPr>
            </w:pPr>
            <w:r w:rsidRPr="006E23E4">
              <w:rPr>
                <w:b/>
                <w:sz w:val="28"/>
                <w:szCs w:val="28"/>
              </w:rPr>
              <w:t>Reagent Lot Number B</w:t>
            </w:r>
          </w:p>
        </w:tc>
      </w:tr>
      <w:tr w:rsidR="007952D5" w14:paraId="76B8F784" w14:textId="77777777" w:rsidTr="007952D5">
        <w:tc>
          <w:tcPr>
            <w:tcW w:w="4872" w:type="dxa"/>
          </w:tcPr>
          <w:p w14:paraId="7D48D111" w14:textId="77777777" w:rsidR="007952D5" w:rsidRDefault="007952D5" w:rsidP="0052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Reagent Lot Number Mean</w:t>
            </w:r>
          </w:p>
        </w:tc>
        <w:tc>
          <w:tcPr>
            <w:tcW w:w="4056" w:type="dxa"/>
          </w:tcPr>
          <w:p w14:paraId="6D8986B6" w14:textId="77777777" w:rsidR="007952D5" w:rsidRDefault="007952D5" w:rsidP="0079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5001F8F7" w14:textId="77777777" w:rsidR="007952D5" w:rsidRDefault="007952D5" w:rsidP="007952D5">
            <w:pPr>
              <w:jc w:val="center"/>
              <w:rPr>
                <w:sz w:val="28"/>
                <w:szCs w:val="28"/>
              </w:rPr>
            </w:pPr>
          </w:p>
        </w:tc>
      </w:tr>
      <w:tr w:rsidR="007952D5" w14:paraId="4FB8687D" w14:textId="77777777" w:rsidTr="007952D5">
        <w:tc>
          <w:tcPr>
            <w:tcW w:w="4872" w:type="dxa"/>
          </w:tcPr>
          <w:p w14:paraId="30FC705A" w14:textId="77777777" w:rsidR="007952D5" w:rsidRDefault="007952D5" w:rsidP="0052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Current SD</w:t>
            </w:r>
          </w:p>
        </w:tc>
        <w:tc>
          <w:tcPr>
            <w:tcW w:w="4056" w:type="dxa"/>
          </w:tcPr>
          <w:p w14:paraId="5F6EE7AA" w14:textId="77777777" w:rsidR="007952D5" w:rsidRDefault="007952D5" w:rsidP="0079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3CBA3CB9" w14:textId="77777777" w:rsidR="007952D5" w:rsidRDefault="007952D5" w:rsidP="007952D5">
            <w:pPr>
              <w:jc w:val="center"/>
              <w:rPr>
                <w:sz w:val="28"/>
                <w:szCs w:val="28"/>
              </w:rPr>
            </w:pPr>
          </w:p>
        </w:tc>
      </w:tr>
      <w:tr w:rsidR="007952D5" w14:paraId="2EC49BEF" w14:textId="77777777" w:rsidTr="007952D5">
        <w:tc>
          <w:tcPr>
            <w:tcW w:w="4872" w:type="dxa"/>
          </w:tcPr>
          <w:p w14:paraId="708D50BC" w14:textId="77777777" w:rsidR="007952D5" w:rsidRDefault="007952D5" w:rsidP="0052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Target Value</w:t>
            </w:r>
          </w:p>
        </w:tc>
        <w:tc>
          <w:tcPr>
            <w:tcW w:w="4056" w:type="dxa"/>
          </w:tcPr>
          <w:p w14:paraId="785F2784" w14:textId="77777777" w:rsidR="007952D5" w:rsidRDefault="007952D5" w:rsidP="0079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757BF075" w14:textId="77777777" w:rsidR="007952D5" w:rsidRDefault="007952D5" w:rsidP="007952D5">
            <w:pPr>
              <w:jc w:val="center"/>
              <w:rPr>
                <w:sz w:val="28"/>
                <w:szCs w:val="28"/>
              </w:rPr>
            </w:pPr>
          </w:p>
        </w:tc>
      </w:tr>
      <w:tr w:rsidR="007952D5" w14:paraId="70692FF9" w14:textId="77777777" w:rsidTr="007952D5">
        <w:tc>
          <w:tcPr>
            <w:tcW w:w="4872" w:type="dxa"/>
          </w:tcPr>
          <w:p w14:paraId="479EFB29" w14:textId="77777777" w:rsidR="007952D5" w:rsidRDefault="007952D5" w:rsidP="0052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Bias</w:t>
            </w:r>
          </w:p>
        </w:tc>
        <w:tc>
          <w:tcPr>
            <w:tcW w:w="4056" w:type="dxa"/>
          </w:tcPr>
          <w:p w14:paraId="39163DD8" w14:textId="77777777" w:rsidR="007952D5" w:rsidRDefault="007952D5" w:rsidP="0079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254F5B2A" w14:textId="77777777" w:rsidR="007952D5" w:rsidRDefault="007952D5" w:rsidP="007952D5">
            <w:pPr>
              <w:jc w:val="center"/>
              <w:rPr>
                <w:sz w:val="28"/>
                <w:szCs w:val="28"/>
              </w:rPr>
            </w:pPr>
          </w:p>
        </w:tc>
      </w:tr>
      <w:tr w:rsidR="007952D5" w14:paraId="23860ADB" w14:textId="77777777" w:rsidTr="007952D5">
        <w:tc>
          <w:tcPr>
            <w:tcW w:w="4872" w:type="dxa"/>
          </w:tcPr>
          <w:p w14:paraId="0E625BDF" w14:textId="77777777" w:rsidR="007952D5" w:rsidRDefault="007952D5" w:rsidP="0052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Absolute Bias</w:t>
            </w:r>
          </w:p>
        </w:tc>
        <w:tc>
          <w:tcPr>
            <w:tcW w:w="4056" w:type="dxa"/>
          </w:tcPr>
          <w:p w14:paraId="6E6B2997" w14:textId="77777777" w:rsidR="007952D5" w:rsidRDefault="007952D5" w:rsidP="0079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20276CCF" w14:textId="77777777" w:rsidR="007952D5" w:rsidRDefault="007952D5" w:rsidP="00390B1A">
            <w:pPr>
              <w:rPr>
                <w:sz w:val="28"/>
                <w:szCs w:val="28"/>
              </w:rPr>
            </w:pPr>
          </w:p>
        </w:tc>
      </w:tr>
      <w:tr w:rsidR="007952D5" w14:paraId="543BB028" w14:textId="77777777" w:rsidTr="007952D5">
        <w:tc>
          <w:tcPr>
            <w:tcW w:w="4872" w:type="dxa"/>
          </w:tcPr>
          <w:p w14:paraId="685B3C3D" w14:textId="77777777" w:rsidR="007952D5" w:rsidRDefault="007952D5" w:rsidP="0052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Reagent Lot Number TE</w:t>
            </w:r>
          </w:p>
        </w:tc>
        <w:tc>
          <w:tcPr>
            <w:tcW w:w="4056" w:type="dxa"/>
          </w:tcPr>
          <w:p w14:paraId="0F22D158" w14:textId="77777777" w:rsidR="007952D5" w:rsidRDefault="007952D5" w:rsidP="0079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45C5E6FF" w14:textId="77777777" w:rsidR="005166BF" w:rsidRDefault="005166BF" w:rsidP="005166BF">
            <w:pPr>
              <w:jc w:val="center"/>
              <w:rPr>
                <w:sz w:val="28"/>
                <w:szCs w:val="28"/>
              </w:rPr>
            </w:pPr>
          </w:p>
        </w:tc>
      </w:tr>
      <w:tr w:rsidR="007952D5" w14:paraId="7A4A5161" w14:textId="77777777" w:rsidTr="007952D5">
        <w:tc>
          <w:tcPr>
            <w:tcW w:w="4872" w:type="dxa"/>
          </w:tcPr>
          <w:p w14:paraId="10E1E179" w14:textId="77777777" w:rsidR="007952D5" w:rsidRDefault="007952D5" w:rsidP="0052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</w:t>
            </w:r>
            <w:r w:rsidRPr="007952D5">
              <w:rPr>
                <w:sz w:val="28"/>
                <w:szCs w:val="28"/>
                <w:vertAlign w:val="subscript"/>
              </w:rPr>
              <w:t>A</w:t>
            </w:r>
          </w:p>
        </w:tc>
        <w:tc>
          <w:tcPr>
            <w:tcW w:w="4056" w:type="dxa"/>
          </w:tcPr>
          <w:p w14:paraId="4493AADC" w14:textId="77777777" w:rsidR="007952D5" w:rsidRDefault="007952D5" w:rsidP="0079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700E93D5" w14:textId="77777777" w:rsidR="007952D5" w:rsidRDefault="007952D5" w:rsidP="007952D5">
            <w:pPr>
              <w:jc w:val="center"/>
              <w:rPr>
                <w:sz w:val="28"/>
                <w:szCs w:val="28"/>
              </w:rPr>
            </w:pPr>
          </w:p>
        </w:tc>
      </w:tr>
      <w:tr w:rsidR="007952D5" w14:paraId="7AE0F187" w14:textId="77777777" w:rsidTr="007952D5">
        <w:tc>
          <w:tcPr>
            <w:tcW w:w="4872" w:type="dxa"/>
          </w:tcPr>
          <w:p w14:paraId="1020F1F3" w14:textId="77777777" w:rsidR="007952D5" w:rsidRDefault="007952D5" w:rsidP="00520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 &lt; TE</w:t>
            </w:r>
            <w:r w:rsidRPr="007952D5">
              <w:rPr>
                <w:sz w:val="28"/>
                <w:szCs w:val="28"/>
                <w:vertAlign w:val="subscript"/>
              </w:rPr>
              <w:t>A</w:t>
            </w:r>
            <w:r>
              <w:rPr>
                <w:sz w:val="28"/>
                <w:szCs w:val="28"/>
              </w:rPr>
              <w:t xml:space="preserve"> (yes or no)</w:t>
            </w:r>
          </w:p>
        </w:tc>
        <w:tc>
          <w:tcPr>
            <w:tcW w:w="4056" w:type="dxa"/>
          </w:tcPr>
          <w:p w14:paraId="5AEEA68E" w14:textId="77777777" w:rsidR="007952D5" w:rsidRDefault="007952D5" w:rsidP="00390B1A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10788708" w14:textId="77777777" w:rsidR="007952D5" w:rsidRDefault="007952D5" w:rsidP="00390B1A">
            <w:pPr>
              <w:rPr>
                <w:sz w:val="28"/>
                <w:szCs w:val="28"/>
              </w:rPr>
            </w:pPr>
          </w:p>
        </w:tc>
      </w:tr>
    </w:tbl>
    <w:p w14:paraId="229ECE04" w14:textId="77777777" w:rsidR="000C7AA6" w:rsidRDefault="000C7AA6" w:rsidP="008F5929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13322" wp14:editId="68135CAE">
                <wp:simplePos x="0" y="0"/>
                <wp:positionH relativeFrom="column">
                  <wp:posOffset>6238875</wp:posOffset>
                </wp:positionH>
                <wp:positionV relativeFrom="paragraph">
                  <wp:posOffset>227965</wp:posOffset>
                </wp:positionV>
                <wp:extent cx="177165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2CC407" w14:textId="77777777" w:rsidR="000C7AA6" w:rsidRDefault="000C7AA6">
                            <w:r>
                              <w:t>acceptable / unacceptable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133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1.25pt;margin-top:17.95pt;width:139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" filled="f" stroked="f" strokeweight=".5pt">
                <v:textbox>
                  <w:txbxContent>
                    <w:p w14:paraId="062CC407" w14:textId="77777777" w:rsidR="000C7AA6" w:rsidRDefault="000C7AA6">
                      <w:r>
                        <w:t>acceptable / unacceptable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By comparing the TE to the target value and TE</w:t>
      </w:r>
      <w:r w:rsidRPr="00A66A95"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 xml:space="preserve"> limit, we can conclude Reagent A is ____________________.</w:t>
      </w:r>
    </w:p>
    <w:p w14:paraId="4152409A" w14:textId="77777777" w:rsidR="000C7AA6" w:rsidRPr="006E23E4" w:rsidRDefault="00283F94" w:rsidP="008F5929">
      <w:pPr>
        <w:spacing w:before="2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75FAE" wp14:editId="667E7DE9">
                <wp:simplePos x="0" y="0"/>
                <wp:positionH relativeFrom="column">
                  <wp:posOffset>6162675</wp:posOffset>
                </wp:positionH>
                <wp:positionV relativeFrom="paragraph">
                  <wp:posOffset>246380</wp:posOffset>
                </wp:positionV>
                <wp:extent cx="1771650" cy="2952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2A2F3A" w14:textId="77777777" w:rsidR="000C7AA6" w:rsidRDefault="000C7AA6" w:rsidP="000C7AA6">
                            <w:r>
                              <w:t>acceptable / unacceptable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5FAE" id="Text Box 5" o:spid="_x0000_s1027" type="#_x0000_t202" style="position:absolute;margin-left:485.25pt;margin-top:19.4pt;width:139.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" fillcolor="window" stroked="f" strokeweight=".5pt">
                <v:textbox>
                  <w:txbxContent>
                    <w:p w14:paraId="192A2F3A" w14:textId="77777777" w:rsidR="000C7AA6" w:rsidRDefault="000C7AA6" w:rsidP="000C7AA6">
                      <w:r>
                        <w:t>acceptable / unacceptable</w:t>
                      </w:r>
                    </w:p>
                  </w:txbxContent>
                </v:textbox>
              </v:shape>
            </w:pict>
          </mc:Fallback>
        </mc:AlternateContent>
      </w:r>
      <w:r w:rsidR="000C7AA6">
        <w:rPr>
          <w:sz w:val="28"/>
          <w:szCs w:val="28"/>
        </w:rPr>
        <w:t>By comparing the TE to the target value and TE</w:t>
      </w:r>
      <w:r w:rsidR="000C7AA6" w:rsidRPr="00A66A95">
        <w:rPr>
          <w:sz w:val="28"/>
          <w:szCs w:val="28"/>
          <w:vertAlign w:val="subscript"/>
        </w:rPr>
        <w:t>A</w:t>
      </w:r>
      <w:r w:rsidR="000C7AA6">
        <w:rPr>
          <w:sz w:val="28"/>
          <w:szCs w:val="28"/>
        </w:rPr>
        <w:t xml:space="preserve"> limit, we can conclude Reagent B is ____________________.</w:t>
      </w:r>
    </w:p>
    <w:p w14:paraId="0B8522EC" w14:textId="77777777" w:rsidR="000C7AA6" w:rsidRDefault="000C7AA6" w:rsidP="008F5929">
      <w:pPr>
        <w:spacing w:before="600"/>
        <w:rPr>
          <w:sz w:val="28"/>
          <w:szCs w:val="28"/>
        </w:rPr>
      </w:pPr>
      <w:r>
        <w:rPr>
          <w:sz w:val="28"/>
          <w:szCs w:val="28"/>
        </w:rPr>
        <w:t xml:space="preserve">Reagent B demonstrated a smaller shift from the current mean than Reagent A.  </w:t>
      </w:r>
      <w:r w:rsidR="00283F94">
        <w:rPr>
          <w:sz w:val="28"/>
          <w:szCs w:val="28"/>
        </w:rPr>
        <w:t>Does this information support your conclusions</w:t>
      </w:r>
      <w:r w:rsidR="00493C85">
        <w:rPr>
          <w:sz w:val="28"/>
          <w:szCs w:val="28"/>
        </w:rPr>
        <w:t xml:space="preserve"> regarding acceptability</w:t>
      </w:r>
      <w:r w:rsidR="00283F94">
        <w:rPr>
          <w:sz w:val="28"/>
          <w:szCs w:val="28"/>
        </w:rPr>
        <w:t>? Explain your answer.</w:t>
      </w:r>
    </w:p>
    <w:p w14:paraId="0D997C72" w14:textId="3A9AA6C9" w:rsidR="006824F7" w:rsidRPr="006E23E4" w:rsidRDefault="006824F7" w:rsidP="006824F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Demonstrate your conclusions in the diagram below.  </w:t>
      </w:r>
      <w:r w:rsidR="00A402C1">
        <w:rPr>
          <w:sz w:val="28"/>
          <w:szCs w:val="28"/>
        </w:rPr>
        <w:t>Redraw</w:t>
      </w:r>
      <w:r>
        <w:rPr>
          <w:sz w:val="28"/>
          <w:szCs w:val="28"/>
        </w:rPr>
        <w:t xml:space="preserve"> the Gaussian curves into the diagram with relationship to TE</w:t>
      </w:r>
      <w:r w:rsidRPr="008F5929">
        <w:rPr>
          <w:sz w:val="28"/>
          <w:szCs w:val="28"/>
          <w:vertAlign w:val="subscript"/>
        </w:rPr>
        <w:t>A</w:t>
      </w:r>
      <w:r>
        <w:rPr>
          <w:sz w:val="28"/>
          <w:szCs w:val="28"/>
        </w:rPr>
        <w:t xml:space="preserve"> limits.  Illustrate the </w:t>
      </w:r>
      <w:r w:rsidR="00692374">
        <w:rPr>
          <w:sz w:val="28"/>
          <w:szCs w:val="28"/>
        </w:rPr>
        <w:t xml:space="preserve">reagents’ </w:t>
      </w:r>
      <w:r>
        <w:rPr>
          <w:sz w:val="28"/>
          <w:szCs w:val="28"/>
        </w:rPr>
        <w:t>TE using arrows.</w:t>
      </w:r>
    </w:p>
    <w:p w14:paraId="5447EA8B" w14:textId="77777777" w:rsidR="006824F7" w:rsidRDefault="006824F7">
      <w:pPr>
        <w:rPr>
          <w:sz w:val="28"/>
          <w:szCs w:val="28"/>
        </w:rPr>
      </w:pPr>
    </w:p>
    <w:p w14:paraId="65FDBB1F" w14:textId="77777777" w:rsidR="006824F7" w:rsidRDefault="006824F7">
      <w:pPr>
        <w:rPr>
          <w:sz w:val="28"/>
          <w:szCs w:val="28"/>
        </w:rPr>
      </w:pPr>
    </w:p>
    <w:p w14:paraId="5200924A" w14:textId="77777777" w:rsidR="006824F7" w:rsidRDefault="006824F7">
      <w:pPr>
        <w:rPr>
          <w:sz w:val="28"/>
          <w:szCs w:val="28"/>
        </w:rPr>
      </w:pPr>
    </w:p>
    <w:p w14:paraId="7AF90EA6" w14:textId="77777777" w:rsidR="006824F7" w:rsidRDefault="006824F7">
      <w:pPr>
        <w:rPr>
          <w:sz w:val="28"/>
          <w:szCs w:val="28"/>
        </w:rPr>
      </w:pPr>
    </w:p>
    <w:p w14:paraId="3FB3FA7B" w14:textId="77777777" w:rsidR="006824F7" w:rsidRDefault="006824F7">
      <w:pPr>
        <w:rPr>
          <w:sz w:val="28"/>
          <w:szCs w:val="28"/>
        </w:rPr>
      </w:pPr>
    </w:p>
    <w:p w14:paraId="769D040B" w14:textId="77777777" w:rsidR="006824F7" w:rsidRDefault="006824F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B13C79" wp14:editId="3369A5DB">
            <wp:extent cx="4571788" cy="331470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"/>
                    <a:stretch/>
                  </pic:blipFill>
                  <pic:spPr bwMode="auto">
                    <a:xfrm>
                      <a:off x="0" y="0"/>
                      <a:ext cx="4572635" cy="331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24F7" w:rsidSect="00BC72EA">
      <w:headerReference w:type="default" r:id="rId8"/>
      <w:footerReference w:type="default" r:id="rId9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5840" w14:textId="77777777" w:rsidR="005B46B8" w:rsidRDefault="005B46B8" w:rsidP="00AB13D4">
      <w:pPr>
        <w:spacing w:after="0" w:line="240" w:lineRule="auto"/>
      </w:pPr>
      <w:r>
        <w:separator/>
      </w:r>
    </w:p>
  </w:endnote>
  <w:endnote w:type="continuationSeparator" w:id="0">
    <w:p w14:paraId="758B66D8" w14:textId="77777777" w:rsidR="005B46B8" w:rsidRDefault="005B46B8" w:rsidP="00AB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F74C" w14:textId="77777777" w:rsidR="00103D68" w:rsidRPr="00103D68" w:rsidRDefault="00103D68" w:rsidP="00103D68">
    <w:pPr>
      <w:pStyle w:val="Footer"/>
      <w:jc w:val="right"/>
      <w:rPr>
        <w:rFonts w:ascii="Arial Narrow" w:hAnsi="Arial Narrow"/>
        <w:b/>
        <w:color w:val="0099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895D" w14:textId="77777777" w:rsidR="005B46B8" w:rsidRDefault="005B46B8" w:rsidP="00AB13D4">
      <w:pPr>
        <w:spacing w:after="0" w:line="240" w:lineRule="auto"/>
      </w:pPr>
      <w:r>
        <w:separator/>
      </w:r>
    </w:p>
  </w:footnote>
  <w:footnote w:type="continuationSeparator" w:id="0">
    <w:p w14:paraId="626F96BB" w14:textId="77777777" w:rsidR="005B46B8" w:rsidRDefault="005B46B8" w:rsidP="00AB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8035" w14:textId="77777777" w:rsidR="00AB13D4" w:rsidRPr="004170EA" w:rsidRDefault="00AB13D4" w:rsidP="00AB13D4">
    <w:pPr>
      <w:pStyle w:val="Header"/>
      <w:shd w:val="clear" w:color="auto" w:fill="996633"/>
      <w:tabs>
        <w:tab w:val="right" w:pos="13680"/>
      </w:tabs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</w:pPr>
    <w:r>
      <w:rPr>
        <w:rFonts w:ascii="Arial Rounded MT Bold" w:eastAsia="Times New Roman" w:hAnsi="Arial Rounded MT Bold" w:cs="Times New Roman"/>
        <w:color w:val="FFFFFF"/>
        <w:sz w:val="28"/>
        <w:szCs w:val="28"/>
      </w:rPr>
      <w:t>Worksheet 6</w:t>
    </w:r>
    <w:r w:rsidRPr="00557DC4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: </w:t>
    </w:r>
    <w:r>
      <w:rPr>
        <w:rFonts w:ascii="Arial Rounded MT Bold" w:eastAsia="Times New Roman" w:hAnsi="Arial Rounded MT Bold" w:cs="Times New Roman"/>
        <w:color w:val="FFFFFF"/>
        <w:sz w:val="28"/>
        <w:szCs w:val="28"/>
      </w:rPr>
      <w:t>Reagent Lot Number Change</w:t>
    </w:r>
    <w:r w:rsidR="004170EA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 </w:t>
    </w:r>
    <w:r w:rsidR="004170EA" w:rsidRPr="004170EA"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  <w:t>812</w:t>
    </w:r>
  </w:p>
  <w:p w14:paraId="7994190A" w14:textId="77777777" w:rsidR="00AB13D4" w:rsidRDefault="00AB1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F3"/>
    <w:rsid w:val="00034F46"/>
    <w:rsid w:val="00074DB2"/>
    <w:rsid w:val="000C7AA6"/>
    <w:rsid w:val="00103D68"/>
    <w:rsid w:val="00283F94"/>
    <w:rsid w:val="002C07F9"/>
    <w:rsid w:val="00390B1A"/>
    <w:rsid w:val="004170EA"/>
    <w:rsid w:val="00493C85"/>
    <w:rsid w:val="004E20CC"/>
    <w:rsid w:val="005166BF"/>
    <w:rsid w:val="005B46B8"/>
    <w:rsid w:val="006824F7"/>
    <w:rsid w:val="00692374"/>
    <w:rsid w:val="006E23E4"/>
    <w:rsid w:val="00777353"/>
    <w:rsid w:val="00781886"/>
    <w:rsid w:val="007952D5"/>
    <w:rsid w:val="008F48F3"/>
    <w:rsid w:val="008F5929"/>
    <w:rsid w:val="00A402C1"/>
    <w:rsid w:val="00A66A95"/>
    <w:rsid w:val="00AB13D4"/>
    <w:rsid w:val="00AD75AC"/>
    <w:rsid w:val="00BA28E1"/>
    <w:rsid w:val="00BB4EBF"/>
    <w:rsid w:val="00BC72EA"/>
    <w:rsid w:val="00C951D9"/>
    <w:rsid w:val="00CB2876"/>
    <w:rsid w:val="00DB0011"/>
    <w:rsid w:val="00E2150F"/>
    <w:rsid w:val="00F23E26"/>
    <w:rsid w:val="00FC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EDEE75"/>
  <w15:docId w15:val="{ABDEFBC7-2031-4582-BB48-5FE22109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3D4"/>
  </w:style>
  <w:style w:type="paragraph" w:styleId="Footer">
    <w:name w:val="footer"/>
    <w:basedOn w:val="Normal"/>
    <w:link w:val="FooterChar"/>
    <w:uiPriority w:val="99"/>
    <w:unhideWhenUsed/>
    <w:rsid w:val="00AB1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3D4"/>
  </w:style>
  <w:style w:type="table" w:styleId="TableGrid">
    <w:name w:val="Table Grid"/>
    <w:basedOn w:val="TableNormal"/>
    <w:uiPriority w:val="59"/>
    <w:rsid w:val="00BB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Janet Scholtz</cp:lastModifiedBy>
  <cp:revision>2</cp:revision>
  <dcterms:created xsi:type="dcterms:W3CDTF">2021-11-15T08:13:00Z</dcterms:created>
  <dcterms:modified xsi:type="dcterms:W3CDTF">2021-11-15T08:13:00Z</dcterms:modified>
</cp:coreProperties>
</file>